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41B" w:rsidRPr="00B50213" w:rsidRDefault="00C73800" w:rsidP="00F0441B">
      <w:pPr>
        <w:jc w:val="center"/>
        <w:rPr>
          <w:rFonts w:ascii="Times New Roman" w:hAnsi="Times New Roman"/>
          <w:b/>
          <w:bCs/>
          <w:color w:val="auto"/>
          <w:sz w:val="28"/>
          <w:szCs w:val="28"/>
        </w:rPr>
      </w:pPr>
      <w:r>
        <w:rPr>
          <w:rFonts w:ascii="Times New Roman" w:hAnsi="Times New Roman"/>
          <w:b/>
          <w:bCs/>
          <w:color w:val="auto"/>
          <w:sz w:val="28"/>
          <w:szCs w:val="28"/>
        </w:rPr>
        <w:t>АДЖИМС</w:t>
      </w:r>
      <w:r w:rsidR="00E4178F">
        <w:rPr>
          <w:rFonts w:ascii="Times New Roman" w:hAnsi="Times New Roman"/>
          <w:b/>
          <w:bCs/>
          <w:color w:val="auto"/>
          <w:sz w:val="28"/>
          <w:szCs w:val="28"/>
        </w:rPr>
        <w:t>КАЯ</w:t>
      </w:r>
      <w:r w:rsidR="00F0441B" w:rsidRPr="00B50213">
        <w:rPr>
          <w:rFonts w:ascii="Times New Roman" w:hAnsi="Times New Roman"/>
          <w:b/>
          <w:bCs/>
          <w:color w:val="auto"/>
          <w:sz w:val="28"/>
          <w:szCs w:val="28"/>
        </w:rPr>
        <w:t xml:space="preserve"> СЕЛЬСКАЯ ДУМА</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МАЛМЫЖСКОГО РАЙОНА КИРОВСКОЙ ОБЛАСТИ</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четвертого  созыва</w:t>
      </w:r>
    </w:p>
    <w:p w:rsidR="00F0441B" w:rsidRPr="00B50213" w:rsidRDefault="00F0441B" w:rsidP="00F0441B">
      <w:pPr>
        <w:jc w:val="center"/>
        <w:rPr>
          <w:rFonts w:ascii="Times New Roman" w:hAnsi="Times New Roman"/>
          <w:b/>
          <w:bCs/>
          <w:color w:val="auto"/>
          <w:sz w:val="28"/>
          <w:szCs w:val="28"/>
        </w:rPr>
      </w:pPr>
    </w:p>
    <w:p w:rsidR="00F0441B" w:rsidRPr="00B50213" w:rsidRDefault="00F0441B" w:rsidP="00F0441B">
      <w:pPr>
        <w:jc w:val="center"/>
        <w:rPr>
          <w:rFonts w:ascii="Times New Roman" w:hAnsi="Times New Roman"/>
          <w:color w:val="auto"/>
          <w:sz w:val="32"/>
          <w:szCs w:val="32"/>
        </w:rPr>
      </w:pPr>
      <w:r w:rsidRPr="00B50213">
        <w:rPr>
          <w:rFonts w:ascii="Times New Roman" w:hAnsi="Times New Roman"/>
          <w:b/>
          <w:bCs/>
          <w:color w:val="auto"/>
          <w:sz w:val="32"/>
          <w:szCs w:val="32"/>
        </w:rPr>
        <w:t>РЕШЕНИЕ</w:t>
      </w:r>
    </w:p>
    <w:p w:rsidR="00F0441B" w:rsidRPr="00B50213" w:rsidRDefault="003E39DD" w:rsidP="00F0441B">
      <w:pPr>
        <w:rPr>
          <w:rFonts w:ascii="Times New Roman" w:hAnsi="Times New Roman"/>
          <w:color w:val="auto"/>
          <w:sz w:val="28"/>
          <w:szCs w:val="28"/>
        </w:rPr>
      </w:pPr>
      <w:r>
        <w:rPr>
          <w:rFonts w:ascii="Times New Roman" w:hAnsi="Times New Roman"/>
          <w:color w:val="auto"/>
          <w:sz w:val="28"/>
          <w:szCs w:val="28"/>
        </w:rPr>
        <w:t>12.10.2021</w:t>
      </w:r>
      <w:r w:rsidR="00F0441B" w:rsidRPr="00B50213">
        <w:rPr>
          <w:rFonts w:ascii="Times New Roman" w:hAnsi="Times New Roman"/>
          <w:color w:val="auto"/>
          <w:sz w:val="28"/>
          <w:szCs w:val="28"/>
        </w:rPr>
        <w:t xml:space="preserve">                                                    </w:t>
      </w:r>
      <w:r>
        <w:rPr>
          <w:rFonts w:ascii="Times New Roman" w:hAnsi="Times New Roman"/>
          <w:color w:val="auto"/>
          <w:sz w:val="28"/>
          <w:szCs w:val="28"/>
        </w:rPr>
        <w:t xml:space="preserve">                                                    № 30</w:t>
      </w:r>
    </w:p>
    <w:p w:rsidR="00F0441B" w:rsidRPr="00B50213" w:rsidRDefault="00E4178F" w:rsidP="00F0441B">
      <w:pPr>
        <w:jc w:val="center"/>
        <w:rPr>
          <w:rFonts w:ascii="Times New Roman" w:hAnsi="Times New Roman"/>
          <w:color w:val="auto"/>
          <w:sz w:val="28"/>
          <w:szCs w:val="28"/>
        </w:rPr>
      </w:pPr>
      <w:r>
        <w:rPr>
          <w:rFonts w:ascii="Times New Roman" w:hAnsi="Times New Roman"/>
          <w:color w:val="auto"/>
          <w:sz w:val="28"/>
          <w:szCs w:val="28"/>
        </w:rPr>
        <w:t xml:space="preserve">с. </w:t>
      </w:r>
      <w:r w:rsidR="00C73800">
        <w:rPr>
          <w:rFonts w:ascii="Times New Roman" w:hAnsi="Times New Roman"/>
          <w:color w:val="auto"/>
          <w:sz w:val="28"/>
          <w:szCs w:val="28"/>
        </w:rPr>
        <w:t>Аджим</w:t>
      </w:r>
    </w:p>
    <w:p w:rsidR="009A638B" w:rsidRPr="00B50213" w:rsidRDefault="009A638B" w:rsidP="009A638B">
      <w:pPr>
        <w:spacing w:after="480"/>
        <w:jc w:val="center"/>
        <w:outlineLvl w:val="0"/>
        <w:rPr>
          <w:rFonts w:ascii="Times New Roman" w:hAnsi="Times New Roman"/>
          <w:color w:val="auto"/>
          <w:sz w:val="28"/>
          <w:szCs w:val="28"/>
        </w:rPr>
      </w:pPr>
    </w:p>
    <w:p w:rsidR="009A638B" w:rsidRPr="00E4178F" w:rsidRDefault="009A638B" w:rsidP="009A638B">
      <w:pPr>
        <w:jc w:val="center"/>
        <w:outlineLvl w:val="0"/>
        <w:rPr>
          <w:rFonts w:ascii="Times New Roman" w:hAnsi="Times New Roman"/>
          <w:b/>
          <w:color w:val="auto"/>
          <w:sz w:val="28"/>
          <w:szCs w:val="28"/>
        </w:rPr>
      </w:pPr>
      <w:r w:rsidRPr="00E4178F">
        <w:rPr>
          <w:rFonts w:ascii="Times New Roman" w:hAnsi="Times New Roman"/>
          <w:b/>
          <w:color w:val="auto"/>
          <w:sz w:val="28"/>
          <w:szCs w:val="28"/>
        </w:rPr>
        <w:t xml:space="preserve">Об утверждении Положения о </w:t>
      </w:r>
      <w:bookmarkStart w:id="0" w:name="_Hlk73706793"/>
      <w:r w:rsidRPr="00E4178F">
        <w:rPr>
          <w:rFonts w:ascii="Times New Roman" w:hAnsi="Times New Roman"/>
          <w:b/>
          <w:color w:val="auto"/>
          <w:sz w:val="28"/>
          <w:szCs w:val="28"/>
        </w:rPr>
        <w:t xml:space="preserve">муниципальном жилищном контроле </w:t>
      </w:r>
      <w:bookmarkEnd w:id="0"/>
    </w:p>
    <w:p w:rsidR="009A638B" w:rsidRPr="00E4178F" w:rsidRDefault="009A638B" w:rsidP="009A638B">
      <w:pPr>
        <w:spacing w:after="480"/>
        <w:jc w:val="center"/>
        <w:outlineLvl w:val="0"/>
        <w:rPr>
          <w:rFonts w:ascii="Times New Roman" w:hAnsi="Times New Roman"/>
          <w:b/>
          <w:color w:val="auto"/>
          <w:sz w:val="28"/>
          <w:szCs w:val="28"/>
        </w:rPr>
      </w:pPr>
      <w:r w:rsidRPr="00E4178F">
        <w:rPr>
          <w:rFonts w:ascii="Times New Roman" w:hAnsi="Times New Roman"/>
          <w:b/>
          <w:color w:val="auto"/>
          <w:sz w:val="28"/>
          <w:szCs w:val="28"/>
        </w:rPr>
        <w:t xml:space="preserve">на территории </w:t>
      </w:r>
      <w:r w:rsidR="00C73800">
        <w:rPr>
          <w:rFonts w:ascii="Times New Roman" w:hAnsi="Times New Roman"/>
          <w:b/>
          <w:color w:val="auto"/>
          <w:spacing w:val="-6"/>
          <w:sz w:val="28"/>
          <w:szCs w:val="28"/>
        </w:rPr>
        <w:t>Аджимс</w:t>
      </w:r>
      <w:r w:rsidR="00E4178F" w:rsidRPr="00E4178F">
        <w:rPr>
          <w:rFonts w:ascii="Times New Roman" w:hAnsi="Times New Roman"/>
          <w:b/>
          <w:color w:val="auto"/>
          <w:spacing w:val="-6"/>
          <w:sz w:val="28"/>
          <w:szCs w:val="28"/>
        </w:rPr>
        <w:t>ко</w:t>
      </w:r>
      <w:r w:rsidR="00E4178F" w:rsidRPr="00E4178F">
        <w:rPr>
          <w:rFonts w:ascii="Times New Roman" w:hAnsi="Times New Roman"/>
          <w:b/>
          <w:color w:val="auto"/>
          <w:sz w:val="28"/>
          <w:szCs w:val="28"/>
        </w:rPr>
        <w:t xml:space="preserve">го </w:t>
      </w:r>
      <w:r w:rsidR="00F0441B" w:rsidRPr="00E4178F">
        <w:rPr>
          <w:rFonts w:ascii="Times New Roman" w:hAnsi="Times New Roman"/>
          <w:b/>
          <w:color w:val="auto"/>
          <w:sz w:val="28"/>
          <w:szCs w:val="28"/>
        </w:rPr>
        <w:t>с</w:t>
      </w:r>
      <w:r w:rsidRPr="00E4178F">
        <w:rPr>
          <w:rFonts w:ascii="Times New Roman" w:hAnsi="Times New Roman"/>
          <w:b/>
          <w:color w:val="auto"/>
          <w:sz w:val="28"/>
          <w:szCs w:val="28"/>
        </w:rPr>
        <w:t>ельского поселения</w:t>
      </w:r>
    </w:p>
    <w:p w:rsidR="009A638B" w:rsidRPr="00B50213" w:rsidRDefault="009A638B" w:rsidP="009A638B">
      <w:pPr>
        <w:spacing w:line="360" w:lineRule="exact"/>
        <w:ind w:firstLine="720"/>
        <w:jc w:val="both"/>
        <w:rPr>
          <w:rFonts w:ascii="Times New Roman" w:hAnsi="Times New Roman"/>
          <w:color w:val="auto"/>
          <w:sz w:val="28"/>
          <w:szCs w:val="28"/>
          <w:lang w:eastAsia="zh-CN"/>
        </w:rPr>
      </w:pPr>
      <w:r w:rsidRPr="00B50213">
        <w:rPr>
          <w:rFonts w:ascii="Times New Roman" w:hAnsi="Times New Roman"/>
          <w:color w:val="auto"/>
          <w:sz w:val="28"/>
          <w:szCs w:val="28"/>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Федерации»,от 31.07.2020 № 248-ФЗ «О государственном контроле (надзоре) и муниципальном контроле в Российской Федерации», Уставом </w:t>
      </w:r>
      <w:r w:rsidR="00C73800">
        <w:rPr>
          <w:rFonts w:ascii="Times New Roman" w:hAnsi="Times New Roman"/>
          <w:color w:val="auto"/>
          <w:sz w:val="28"/>
          <w:szCs w:val="28"/>
        </w:rPr>
        <w:t>Аджимс</w:t>
      </w:r>
      <w:r w:rsidR="00E4178F">
        <w:rPr>
          <w:rFonts w:ascii="Times New Roman" w:hAnsi="Times New Roman"/>
          <w:color w:val="auto"/>
          <w:sz w:val="28"/>
          <w:szCs w:val="28"/>
        </w:rPr>
        <w:t>кого</w:t>
      </w:r>
      <w:r w:rsidR="00F0441B" w:rsidRPr="00B50213">
        <w:rPr>
          <w:rFonts w:ascii="Times New Roman" w:hAnsi="Times New Roman"/>
          <w:color w:val="auto"/>
          <w:sz w:val="28"/>
          <w:szCs w:val="28"/>
        </w:rPr>
        <w:t xml:space="preserve"> сельского поселения </w:t>
      </w:r>
      <w:r w:rsidR="00C73800">
        <w:rPr>
          <w:rFonts w:ascii="Times New Roman" w:hAnsi="Times New Roman"/>
          <w:color w:val="auto"/>
          <w:sz w:val="28"/>
          <w:szCs w:val="28"/>
        </w:rPr>
        <w:t>Аджимс</w:t>
      </w:r>
      <w:r w:rsidR="00E4178F">
        <w:rPr>
          <w:rFonts w:ascii="Times New Roman" w:hAnsi="Times New Roman"/>
          <w:color w:val="auto"/>
          <w:sz w:val="28"/>
          <w:szCs w:val="28"/>
        </w:rPr>
        <w:t>кая</w:t>
      </w:r>
      <w:r w:rsidRPr="00B50213">
        <w:rPr>
          <w:rFonts w:ascii="Times New Roman" w:hAnsi="Times New Roman"/>
          <w:color w:val="auto"/>
          <w:sz w:val="28"/>
          <w:szCs w:val="28"/>
        </w:rPr>
        <w:t xml:space="preserve"> сельская Дума РЕШИЛА:</w:t>
      </w:r>
    </w:p>
    <w:p w:rsidR="009A638B" w:rsidRPr="00B50213" w:rsidRDefault="009A638B" w:rsidP="009A638B">
      <w:pPr>
        <w:pStyle w:val="ConsPlusNormal"/>
        <w:tabs>
          <w:tab w:val="left" w:pos="1134"/>
        </w:tabs>
        <w:spacing w:line="360" w:lineRule="exact"/>
        <w:ind w:firstLine="709"/>
        <w:jc w:val="both"/>
        <w:rPr>
          <w:sz w:val="28"/>
          <w:szCs w:val="28"/>
        </w:rPr>
      </w:pPr>
      <w:r w:rsidRPr="00B50213">
        <w:rPr>
          <w:sz w:val="28"/>
          <w:szCs w:val="28"/>
        </w:rPr>
        <w:t xml:space="preserve">1. Утвердить Положение о муниципальном жилищном контроле на территории </w:t>
      </w:r>
      <w:r w:rsidR="00C73800">
        <w:rPr>
          <w:sz w:val="28"/>
          <w:szCs w:val="28"/>
        </w:rPr>
        <w:t>Аджимс</w:t>
      </w:r>
      <w:r w:rsidR="00E4178F">
        <w:rPr>
          <w:sz w:val="28"/>
          <w:szCs w:val="28"/>
        </w:rPr>
        <w:t>кого</w:t>
      </w:r>
      <w:r w:rsidRPr="00B50213">
        <w:rPr>
          <w:sz w:val="28"/>
          <w:szCs w:val="28"/>
        </w:rPr>
        <w:t xml:space="preserve"> сельского поселения  согласно приложению.</w:t>
      </w:r>
    </w:p>
    <w:p w:rsidR="00F0441B" w:rsidRPr="00B50213" w:rsidRDefault="00F0441B" w:rsidP="00F0441B">
      <w:pPr>
        <w:spacing w:line="360" w:lineRule="exact"/>
        <w:jc w:val="both"/>
        <w:rPr>
          <w:rFonts w:ascii="Times New Roman" w:hAnsi="Times New Roman"/>
          <w:color w:val="auto"/>
          <w:sz w:val="28"/>
          <w:szCs w:val="28"/>
        </w:rPr>
      </w:pPr>
      <w:r w:rsidRPr="00B50213">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муниципального образования  </w:t>
      </w:r>
      <w:r w:rsidR="00C73800">
        <w:rPr>
          <w:rFonts w:ascii="Times New Roman" w:hAnsi="Times New Roman"/>
          <w:color w:val="auto"/>
          <w:spacing w:val="-6"/>
          <w:sz w:val="28"/>
          <w:szCs w:val="28"/>
        </w:rPr>
        <w:t>Аджимс</w:t>
      </w:r>
      <w:r w:rsidR="00E4178F">
        <w:rPr>
          <w:rFonts w:ascii="Times New Roman" w:hAnsi="Times New Roman"/>
          <w:color w:val="auto"/>
          <w:spacing w:val="-6"/>
          <w:sz w:val="28"/>
          <w:szCs w:val="28"/>
        </w:rPr>
        <w:t>кое</w:t>
      </w:r>
      <w:r w:rsidRPr="00B50213">
        <w:rPr>
          <w:rFonts w:ascii="Times New Roman" w:hAnsi="Times New Roman"/>
          <w:color w:val="auto"/>
          <w:spacing w:val="-6"/>
          <w:sz w:val="28"/>
          <w:szCs w:val="28"/>
        </w:rPr>
        <w:t xml:space="preserve"> сельское поселение Малмыжского района Кировской области.</w:t>
      </w:r>
    </w:p>
    <w:p w:rsidR="009A638B" w:rsidRPr="00B50213" w:rsidRDefault="00F0441B" w:rsidP="00F0441B">
      <w:pPr>
        <w:autoSpaceDE w:val="0"/>
        <w:autoSpaceDN w:val="0"/>
        <w:adjustRightInd w:val="0"/>
        <w:spacing w:after="720" w:line="360" w:lineRule="exact"/>
        <w:ind w:firstLine="709"/>
        <w:jc w:val="both"/>
        <w:rPr>
          <w:rFonts w:ascii="Times New Roman" w:hAnsi="Times New Roman"/>
          <w:color w:val="auto"/>
          <w:sz w:val="28"/>
          <w:szCs w:val="28"/>
        </w:rPr>
      </w:pPr>
      <w:r w:rsidRPr="00B50213">
        <w:rPr>
          <w:rFonts w:ascii="Times New Roman" w:hAnsi="Times New Roman"/>
          <w:color w:val="auto"/>
          <w:sz w:val="28"/>
          <w:szCs w:val="28"/>
        </w:rPr>
        <w:t>3. Настоящее решение вступает в силу со дня его официального опубликования.</w:t>
      </w:r>
    </w:p>
    <w:p w:rsidR="00F0441B" w:rsidRPr="00B50213" w:rsidRDefault="00F0441B" w:rsidP="00F0441B">
      <w:pPr>
        <w:jc w:val="both"/>
        <w:rPr>
          <w:rFonts w:ascii="Times New Roman" w:hAnsi="Times New Roman"/>
          <w:color w:val="auto"/>
          <w:sz w:val="28"/>
          <w:szCs w:val="28"/>
        </w:rPr>
      </w:pPr>
      <w:r w:rsidRPr="00B50213">
        <w:rPr>
          <w:rFonts w:ascii="Times New Roman" w:hAnsi="Times New Roman"/>
          <w:color w:val="auto"/>
          <w:sz w:val="28"/>
          <w:szCs w:val="28"/>
        </w:rPr>
        <w:t>Глава сельского поселения,</w:t>
      </w:r>
    </w:p>
    <w:p w:rsidR="009A638B" w:rsidRPr="00B50213" w:rsidRDefault="00F0441B" w:rsidP="00C73800">
      <w:pPr>
        <w:jc w:val="both"/>
        <w:rPr>
          <w:rFonts w:ascii="Times New Roman" w:hAnsi="Times New Roman"/>
          <w:color w:val="auto"/>
          <w:sz w:val="28"/>
          <w:szCs w:val="28"/>
        </w:rPr>
      </w:pPr>
      <w:r w:rsidRPr="00B50213">
        <w:rPr>
          <w:rFonts w:ascii="Times New Roman" w:hAnsi="Times New Roman"/>
          <w:color w:val="auto"/>
          <w:sz w:val="28"/>
          <w:szCs w:val="28"/>
        </w:rPr>
        <w:t>Председатель сельской Думы</w:t>
      </w:r>
      <w:r w:rsidR="00C73800">
        <w:rPr>
          <w:rFonts w:ascii="Times New Roman" w:hAnsi="Times New Roman"/>
          <w:color w:val="auto"/>
          <w:sz w:val="28"/>
          <w:szCs w:val="28"/>
        </w:rPr>
        <w:t>:</w:t>
      </w:r>
      <w:r w:rsidRPr="00B50213">
        <w:rPr>
          <w:rFonts w:ascii="Times New Roman" w:hAnsi="Times New Roman"/>
          <w:color w:val="auto"/>
          <w:sz w:val="28"/>
          <w:szCs w:val="28"/>
        </w:rPr>
        <w:t xml:space="preserve">                     </w:t>
      </w:r>
      <w:r w:rsidR="00C73800">
        <w:rPr>
          <w:rFonts w:ascii="Times New Roman" w:hAnsi="Times New Roman"/>
          <w:color w:val="auto"/>
          <w:sz w:val="28"/>
          <w:szCs w:val="28"/>
        </w:rPr>
        <w:t xml:space="preserve">               </w:t>
      </w:r>
      <w:r w:rsidRPr="00B50213">
        <w:rPr>
          <w:rFonts w:ascii="Times New Roman" w:hAnsi="Times New Roman"/>
          <w:color w:val="auto"/>
          <w:sz w:val="28"/>
          <w:szCs w:val="28"/>
        </w:rPr>
        <w:t xml:space="preserve"> </w:t>
      </w:r>
      <w:r w:rsidR="00C73800">
        <w:rPr>
          <w:rFonts w:ascii="Times New Roman" w:hAnsi="Times New Roman"/>
          <w:color w:val="auto"/>
          <w:sz w:val="28"/>
          <w:szCs w:val="28"/>
        </w:rPr>
        <w:t>Р.М. Хайрутдинова</w:t>
      </w: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Default="00F0441B" w:rsidP="009A638B">
      <w:pPr>
        <w:widowControl/>
        <w:rPr>
          <w:rFonts w:ascii="Times New Roman" w:hAnsi="Times New Roman"/>
          <w:color w:val="auto"/>
          <w:sz w:val="28"/>
          <w:szCs w:val="28"/>
        </w:rPr>
      </w:pPr>
    </w:p>
    <w:p w:rsidR="00E4178F" w:rsidRPr="00B50213" w:rsidRDefault="00E4178F"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4"/>
          <w:szCs w:val="24"/>
        </w:rPr>
      </w:pPr>
    </w:p>
    <w:p w:rsidR="00C73800" w:rsidRDefault="00C73800" w:rsidP="009A638B">
      <w:pPr>
        <w:pStyle w:val="ConsPlusNormal"/>
        <w:ind w:left="5102" w:firstLine="0"/>
        <w:outlineLvl w:val="0"/>
        <w:rPr>
          <w:sz w:val="28"/>
          <w:szCs w:val="28"/>
        </w:rPr>
      </w:pPr>
    </w:p>
    <w:p w:rsidR="00C73800" w:rsidRDefault="00C73800" w:rsidP="009A638B">
      <w:pPr>
        <w:pStyle w:val="ConsPlusNormal"/>
        <w:ind w:left="5102" w:firstLine="0"/>
        <w:outlineLvl w:val="0"/>
        <w:rPr>
          <w:sz w:val="28"/>
          <w:szCs w:val="28"/>
        </w:rPr>
      </w:pPr>
    </w:p>
    <w:p w:rsidR="00C73800" w:rsidRDefault="00C73800" w:rsidP="009A638B">
      <w:pPr>
        <w:pStyle w:val="ConsPlusNormal"/>
        <w:ind w:left="5102" w:firstLine="0"/>
        <w:outlineLvl w:val="0"/>
        <w:rPr>
          <w:sz w:val="28"/>
          <w:szCs w:val="28"/>
        </w:rPr>
      </w:pPr>
    </w:p>
    <w:p w:rsidR="009A638B" w:rsidRPr="00B50213" w:rsidRDefault="009A638B" w:rsidP="00C73800">
      <w:pPr>
        <w:pStyle w:val="ConsPlusNormal"/>
        <w:ind w:left="5102" w:firstLine="0"/>
        <w:jc w:val="right"/>
        <w:outlineLvl w:val="0"/>
        <w:rPr>
          <w:sz w:val="28"/>
          <w:szCs w:val="28"/>
        </w:rPr>
      </w:pPr>
      <w:r w:rsidRPr="00B50213">
        <w:rPr>
          <w:sz w:val="28"/>
          <w:szCs w:val="28"/>
        </w:rPr>
        <w:lastRenderedPageBreak/>
        <w:t>Приложение</w:t>
      </w:r>
    </w:p>
    <w:p w:rsidR="009A638B" w:rsidRPr="00B50213" w:rsidRDefault="009A638B" w:rsidP="00C73800">
      <w:pPr>
        <w:pStyle w:val="ConsPlusNormal"/>
        <w:ind w:left="5102" w:firstLine="0"/>
        <w:jc w:val="right"/>
        <w:outlineLvl w:val="0"/>
        <w:rPr>
          <w:sz w:val="28"/>
          <w:szCs w:val="28"/>
        </w:rPr>
      </w:pPr>
      <w:r w:rsidRPr="00B50213">
        <w:rPr>
          <w:sz w:val="28"/>
          <w:szCs w:val="28"/>
        </w:rPr>
        <w:t>УТВЕРЖДЕНО</w:t>
      </w:r>
    </w:p>
    <w:p w:rsidR="009A638B" w:rsidRPr="00B50213" w:rsidRDefault="00F0441B" w:rsidP="00C73800">
      <w:pPr>
        <w:autoSpaceDE w:val="0"/>
        <w:ind w:left="5103"/>
        <w:jc w:val="right"/>
        <w:rPr>
          <w:rFonts w:ascii="Times New Roman" w:hAnsi="Times New Roman"/>
          <w:i/>
          <w:color w:val="auto"/>
          <w:sz w:val="28"/>
          <w:szCs w:val="28"/>
        </w:rPr>
      </w:pPr>
      <w:r w:rsidRPr="00B50213">
        <w:rPr>
          <w:rFonts w:ascii="Times New Roman" w:hAnsi="Times New Roman"/>
          <w:color w:val="auto"/>
          <w:sz w:val="28"/>
          <w:szCs w:val="28"/>
        </w:rPr>
        <w:t xml:space="preserve">решением </w:t>
      </w:r>
      <w:r w:rsidR="00C73800">
        <w:rPr>
          <w:rFonts w:ascii="Times New Roman" w:hAnsi="Times New Roman"/>
          <w:color w:val="auto"/>
          <w:sz w:val="28"/>
          <w:szCs w:val="28"/>
        </w:rPr>
        <w:t>Аджимс</w:t>
      </w:r>
      <w:r w:rsidR="00E4178F">
        <w:rPr>
          <w:rFonts w:ascii="Times New Roman" w:hAnsi="Times New Roman"/>
          <w:color w:val="auto"/>
          <w:sz w:val="28"/>
          <w:szCs w:val="28"/>
        </w:rPr>
        <w:t>кой</w:t>
      </w:r>
      <w:r w:rsidR="009A638B" w:rsidRPr="00B50213">
        <w:rPr>
          <w:rFonts w:ascii="Times New Roman" w:hAnsi="Times New Roman"/>
          <w:color w:val="auto"/>
          <w:sz w:val="28"/>
          <w:szCs w:val="28"/>
        </w:rPr>
        <w:t xml:space="preserve"> сельской Думы</w:t>
      </w:r>
    </w:p>
    <w:p w:rsidR="009A638B" w:rsidRPr="00B50213" w:rsidRDefault="009A638B" w:rsidP="00C73800">
      <w:pPr>
        <w:autoSpaceDE w:val="0"/>
        <w:spacing w:after="720"/>
        <w:ind w:left="5103"/>
        <w:jc w:val="right"/>
        <w:rPr>
          <w:rFonts w:ascii="Times New Roman" w:hAnsi="Times New Roman"/>
          <w:color w:val="auto"/>
          <w:sz w:val="28"/>
          <w:szCs w:val="28"/>
        </w:rPr>
      </w:pPr>
      <w:r w:rsidRPr="00B50213">
        <w:rPr>
          <w:rFonts w:ascii="Times New Roman" w:hAnsi="Times New Roman"/>
          <w:color w:val="auto"/>
          <w:sz w:val="28"/>
          <w:szCs w:val="28"/>
        </w:rPr>
        <w:t xml:space="preserve">от </w:t>
      </w:r>
      <w:r w:rsidR="003E39DD">
        <w:rPr>
          <w:rFonts w:ascii="Times New Roman" w:hAnsi="Times New Roman"/>
          <w:color w:val="auto"/>
          <w:sz w:val="28"/>
          <w:szCs w:val="28"/>
        </w:rPr>
        <w:t>12.10.2021</w:t>
      </w:r>
      <w:r w:rsidRPr="00B50213">
        <w:rPr>
          <w:rFonts w:ascii="Times New Roman" w:hAnsi="Times New Roman"/>
          <w:color w:val="auto"/>
          <w:sz w:val="28"/>
          <w:szCs w:val="28"/>
        </w:rPr>
        <w:t xml:space="preserve">  № </w:t>
      </w:r>
      <w:bookmarkStart w:id="1" w:name="Par35"/>
      <w:bookmarkEnd w:id="1"/>
      <w:r w:rsidR="003E39DD">
        <w:rPr>
          <w:rFonts w:ascii="Times New Roman" w:hAnsi="Times New Roman"/>
          <w:color w:val="auto"/>
          <w:sz w:val="28"/>
          <w:szCs w:val="28"/>
        </w:rPr>
        <w:t>30</w:t>
      </w:r>
    </w:p>
    <w:p w:rsidR="009A638B" w:rsidRPr="00B50213" w:rsidRDefault="009A638B" w:rsidP="009A638B">
      <w:pPr>
        <w:pStyle w:val="ConsPlusTitle"/>
        <w:spacing w:line="240" w:lineRule="exact"/>
        <w:jc w:val="center"/>
        <w:rPr>
          <w:sz w:val="28"/>
          <w:szCs w:val="28"/>
        </w:rPr>
      </w:pPr>
      <w:r w:rsidRPr="00B50213">
        <w:rPr>
          <w:sz w:val="28"/>
          <w:szCs w:val="28"/>
        </w:rPr>
        <w:t>ПОЛОЖЕНИЕ</w:t>
      </w:r>
      <w:bookmarkStart w:id="2" w:name="_GoBack"/>
      <w:bookmarkEnd w:id="2"/>
    </w:p>
    <w:p w:rsidR="009A638B" w:rsidRPr="00B50213" w:rsidRDefault="009A638B" w:rsidP="009A638B">
      <w:pPr>
        <w:pStyle w:val="ConsPlusTitle"/>
        <w:jc w:val="center"/>
        <w:rPr>
          <w:sz w:val="28"/>
          <w:szCs w:val="28"/>
        </w:rPr>
      </w:pPr>
      <w:bookmarkStart w:id="3" w:name="_Hlk73456502"/>
      <w:r w:rsidRPr="00B50213">
        <w:rPr>
          <w:sz w:val="28"/>
          <w:szCs w:val="28"/>
        </w:rPr>
        <w:t>о муниципальном жилищном контроле на территории</w:t>
      </w:r>
    </w:p>
    <w:p w:rsidR="009A638B" w:rsidRPr="00B50213" w:rsidRDefault="00C73800" w:rsidP="009A638B">
      <w:pPr>
        <w:pStyle w:val="ConsPlusTitle"/>
        <w:jc w:val="center"/>
        <w:rPr>
          <w:sz w:val="28"/>
          <w:szCs w:val="28"/>
        </w:rPr>
      </w:pPr>
      <w:r>
        <w:rPr>
          <w:sz w:val="28"/>
          <w:szCs w:val="28"/>
        </w:rPr>
        <w:t>Аджимс</w:t>
      </w:r>
      <w:r w:rsidR="00E4178F">
        <w:rPr>
          <w:sz w:val="28"/>
          <w:szCs w:val="28"/>
        </w:rPr>
        <w:t>кого</w:t>
      </w:r>
      <w:r w:rsidR="009A638B" w:rsidRPr="00B50213">
        <w:rPr>
          <w:sz w:val="28"/>
          <w:szCs w:val="28"/>
        </w:rPr>
        <w:t xml:space="preserve"> сельского поселения </w:t>
      </w:r>
    </w:p>
    <w:bookmarkEnd w:id="3"/>
    <w:p w:rsidR="009A638B" w:rsidRPr="00B50213" w:rsidRDefault="009A638B" w:rsidP="009A638B">
      <w:pPr>
        <w:pStyle w:val="ConsPlusTitle"/>
        <w:jc w:val="center"/>
        <w:rPr>
          <w:b w:val="0"/>
          <w:szCs w:val="24"/>
        </w:rPr>
      </w:pPr>
    </w:p>
    <w:p w:rsidR="009A638B" w:rsidRPr="00B50213" w:rsidRDefault="009A638B" w:rsidP="009A638B">
      <w:pPr>
        <w:pStyle w:val="ConsPlusNormal"/>
        <w:ind w:firstLine="0"/>
        <w:jc w:val="center"/>
        <w:rPr>
          <w:b/>
          <w:sz w:val="28"/>
          <w:szCs w:val="28"/>
        </w:rPr>
      </w:pPr>
      <w:r w:rsidRPr="00B50213">
        <w:rPr>
          <w:b/>
          <w:sz w:val="28"/>
          <w:szCs w:val="28"/>
        </w:rPr>
        <w:t>1.Общие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1.1. Настоящее Положение устанавливает порядок организации и осуществления муниципального жи</w:t>
      </w:r>
      <w:r w:rsidR="00F0441B" w:rsidRPr="00B50213">
        <w:rPr>
          <w:rFonts w:ascii="Times New Roman" w:hAnsi="Times New Roman"/>
          <w:sz w:val="28"/>
          <w:szCs w:val="28"/>
        </w:rPr>
        <w:t xml:space="preserve">лищного контроля на территории </w:t>
      </w:r>
      <w:r w:rsidR="00C73800">
        <w:rPr>
          <w:rFonts w:ascii="Times New Roman" w:hAnsi="Times New Roman"/>
          <w:sz w:val="28"/>
          <w:szCs w:val="28"/>
        </w:rPr>
        <w:t>Аджимс</w:t>
      </w:r>
      <w:r w:rsidR="00E4178F">
        <w:rPr>
          <w:rFonts w:ascii="Times New Roman" w:hAnsi="Times New Roman"/>
          <w:sz w:val="28"/>
          <w:szCs w:val="28"/>
        </w:rPr>
        <w:t>кого</w:t>
      </w:r>
      <w:r w:rsidRPr="00B50213">
        <w:rPr>
          <w:rFonts w:ascii="Times New Roman" w:hAnsi="Times New Roman"/>
          <w:sz w:val="28"/>
          <w:szCs w:val="28"/>
        </w:rPr>
        <w:t xml:space="preserve"> сельского поселения (далее – муниципальный контроль).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w:t>
      </w:r>
      <w:r w:rsidR="00F0441B" w:rsidRPr="00B50213">
        <w:rPr>
          <w:rFonts w:ascii="Times New Roman" w:hAnsi="Times New Roman"/>
          <w:sz w:val="28"/>
          <w:szCs w:val="28"/>
        </w:rPr>
        <w:t xml:space="preserve">обязательных требований </w:t>
      </w:r>
      <w:r w:rsidRPr="00B50213">
        <w:rPr>
          <w:rFonts w:ascii="Times New Roman" w:hAnsi="Times New Roman"/>
          <w:bCs/>
          <w:sz w:val="28"/>
          <w:szCs w:val="28"/>
        </w:rPr>
        <w:t>в отношении муниципального жилищного фонда (далее – обязательных требований), а именно:</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1.2.1. требований к:</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сохранности жилищного фонда;</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жилым помещениям, их использованию и содержанию;</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содержанию общего имущества собственников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порядку осуществления перевода жилого помещения в нежилое помещение и нежилого помещения в жилое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порядку осуществления перепланировки и (или) переустройства помещений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формированию фондов капитального ремонта;</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w:t>
      </w:r>
      <w:r w:rsidRPr="00B50213">
        <w:rPr>
          <w:rFonts w:ascii="Times New Roman" w:hAnsi="Times New Roman"/>
          <w:color w:val="auto"/>
          <w:sz w:val="28"/>
          <w:szCs w:val="28"/>
        </w:rPr>
        <w:t>информационной системе жилищно-коммунального хозяйства (далее - система)</w:t>
      </w:r>
      <w:r w:rsidRPr="00B50213">
        <w:rPr>
          <w:rFonts w:ascii="Times New Roman" w:hAnsi="Times New Roman"/>
          <w:bCs/>
          <w:color w:val="auto"/>
          <w:sz w:val="28"/>
          <w:szCs w:val="28"/>
        </w:rPr>
        <w:t>;</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обеспечению доступности для инвалидов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предоставлению жилых помещений в наемных домах социального использования;</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1.2.2. требований энергетической эффективности и оснащенности </w:t>
      </w:r>
      <w:r w:rsidRPr="00B50213">
        <w:rPr>
          <w:rFonts w:ascii="Times New Roman" w:hAnsi="Times New Roman"/>
          <w:bCs/>
          <w:color w:val="auto"/>
          <w:sz w:val="28"/>
          <w:szCs w:val="28"/>
        </w:rPr>
        <w:lastRenderedPageBreak/>
        <w:t>помещений многоквартирных домов и жилых домов приборами учета используемых энергетических ресурсов;</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1.2.3.  правил:</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содержания общего имущества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6C5C3E"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Предметом муниципального контроля является также</w:t>
      </w:r>
      <w:r w:rsidR="006C5C3E" w:rsidRPr="00B50213">
        <w:rPr>
          <w:rFonts w:ascii="Times New Roman" w:hAnsi="Times New Roman" w:cs="Times New Roman"/>
          <w:sz w:val="28"/>
          <w:szCs w:val="28"/>
        </w:rPr>
        <w:t>:</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исполнение решений, принимаемых по резу</w:t>
      </w:r>
      <w:r w:rsidR="006C5C3E" w:rsidRPr="00B50213">
        <w:rPr>
          <w:rFonts w:ascii="Times New Roman" w:hAnsi="Times New Roman" w:cs="Times New Roman"/>
          <w:sz w:val="28"/>
          <w:szCs w:val="28"/>
        </w:rPr>
        <w:t>льтатам контрольных мероприятий;</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(реализация) требований, содержащихся в разрешительных документах;</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1.3. Объектами муниципального контроля (далее – объект контроля) являются: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1.4. Учет объектов контроля осуществляется посредством создания: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единого реестра контрольных мероприятий;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информационной системы (подсистемы государственной информационной системы)досудебного обжалования;</w:t>
      </w:r>
    </w:p>
    <w:p w:rsidR="009A638B" w:rsidRPr="00B50213" w:rsidRDefault="009A638B" w:rsidP="009A638B">
      <w:pPr>
        <w:pStyle w:val="ConsPlusNormal"/>
        <w:ind w:firstLine="709"/>
        <w:jc w:val="both"/>
        <w:rPr>
          <w:sz w:val="28"/>
          <w:szCs w:val="28"/>
        </w:rPr>
      </w:pPr>
      <w:r w:rsidRPr="00B50213">
        <w:rPr>
          <w:sz w:val="28"/>
          <w:szCs w:val="28"/>
        </w:rPr>
        <w:t>иных государственных и муниципальных информационных систем путем межведомственного информационного взаимодействия.</w:t>
      </w:r>
    </w:p>
    <w:p w:rsidR="009A638B" w:rsidRPr="00B50213" w:rsidRDefault="009A638B" w:rsidP="009A638B">
      <w:pPr>
        <w:pStyle w:val="ConsPlusNormal"/>
        <w:ind w:firstLine="709"/>
        <w:jc w:val="both"/>
        <w:rPr>
          <w:sz w:val="28"/>
          <w:szCs w:val="28"/>
        </w:rPr>
      </w:pPr>
      <w:r w:rsidRPr="00B50213">
        <w:rPr>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1.5. Муниципальный контроль осуществ</w:t>
      </w:r>
      <w:r w:rsidR="00F0441B" w:rsidRPr="00B50213">
        <w:rPr>
          <w:rFonts w:ascii="Times New Roman" w:hAnsi="Times New Roman"/>
          <w:color w:val="auto"/>
          <w:sz w:val="28"/>
          <w:szCs w:val="28"/>
        </w:rPr>
        <w:t xml:space="preserve">ляется администрацией </w:t>
      </w:r>
      <w:r w:rsidR="00C73800">
        <w:rPr>
          <w:rFonts w:ascii="Times New Roman" w:hAnsi="Times New Roman"/>
          <w:color w:val="auto"/>
          <w:sz w:val="28"/>
          <w:szCs w:val="28"/>
        </w:rPr>
        <w:t>Аджимс</w:t>
      </w:r>
      <w:r w:rsidR="00E4178F">
        <w:rPr>
          <w:rFonts w:ascii="Times New Roman" w:hAnsi="Times New Roman"/>
          <w:color w:val="auto"/>
          <w:sz w:val="28"/>
          <w:szCs w:val="28"/>
        </w:rPr>
        <w:t>кого</w:t>
      </w:r>
      <w:r w:rsidRPr="00B50213">
        <w:rPr>
          <w:rFonts w:ascii="Times New Roman" w:hAnsi="Times New Roman"/>
          <w:color w:val="auto"/>
          <w:sz w:val="28"/>
          <w:szCs w:val="28"/>
        </w:rPr>
        <w:t xml:space="preserve"> сельского поселения (далее – Контрольный орган).</w:t>
      </w:r>
    </w:p>
    <w:p w:rsidR="009A638B" w:rsidRPr="00B50213" w:rsidRDefault="009A638B" w:rsidP="009A638B">
      <w:pPr>
        <w:pStyle w:val="a3"/>
        <w:widowControl/>
        <w:ind w:left="0" w:firstLine="709"/>
        <w:jc w:val="both"/>
        <w:rPr>
          <w:rFonts w:ascii="Times New Roman" w:hAnsi="Times New Roman"/>
          <w:sz w:val="28"/>
          <w:szCs w:val="28"/>
        </w:rPr>
      </w:pPr>
      <w:r w:rsidRPr="00B50213">
        <w:rPr>
          <w:rFonts w:ascii="Times New Roman" w:hAnsi="Times New Roman"/>
          <w:sz w:val="28"/>
          <w:szCs w:val="28"/>
        </w:rPr>
        <w:t>1.6. Руководство деятельностью по осуществлению муниципального контроля осуществляет глава</w:t>
      </w:r>
      <w:r w:rsidR="00C73800">
        <w:rPr>
          <w:rFonts w:ascii="Times New Roman" w:hAnsi="Times New Roman"/>
          <w:sz w:val="28"/>
          <w:szCs w:val="28"/>
        </w:rPr>
        <w:t>Аджимс</w:t>
      </w:r>
      <w:r w:rsidR="00E4178F">
        <w:rPr>
          <w:rFonts w:ascii="Times New Roman" w:hAnsi="Times New Roman"/>
          <w:sz w:val="28"/>
          <w:szCs w:val="28"/>
        </w:rPr>
        <w:t>кого</w:t>
      </w:r>
      <w:r w:rsidRPr="00B50213">
        <w:rPr>
          <w:rFonts w:ascii="Times New Roman" w:hAnsi="Times New Roman"/>
          <w:sz w:val="28"/>
          <w:szCs w:val="28"/>
        </w:rPr>
        <w:t xml:space="preserve"> сельского поселения</w:t>
      </w:r>
      <w:r w:rsidRPr="00B50213">
        <w:rPr>
          <w:rFonts w:ascii="Times New Roman" w:hAnsi="Times New Roman"/>
          <w:i/>
          <w:sz w:val="28"/>
          <w:szCs w:val="28"/>
        </w:rPr>
        <w:t>.</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1.7. От имени Контрольного органа муниципальный контроль вправе осуществлять следующие должностные лица: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 руководитель (заместитель руководителя) Контрольного органа;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Должностными лицами Контрольного органа, уполномоченными </w:t>
      </w:r>
      <w:r w:rsidRPr="00B50213">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1.8. Права и обязанности Инспектора:</w:t>
      </w:r>
    </w:p>
    <w:p w:rsidR="009A638B" w:rsidRPr="00B50213" w:rsidRDefault="009A638B" w:rsidP="009A638B">
      <w:pPr>
        <w:pStyle w:val="a3"/>
        <w:widowControl/>
        <w:tabs>
          <w:tab w:val="left" w:pos="1134"/>
        </w:tabs>
        <w:jc w:val="both"/>
        <w:rPr>
          <w:rFonts w:ascii="Times New Roman" w:hAnsi="Times New Roman"/>
          <w:sz w:val="28"/>
          <w:szCs w:val="28"/>
        </w:rPr>
      </w:pPr>
      <w:r w:rsidRPr="00B50213">
        <w:rPr>
          <w:rFonts w:ascii="Times New Roman" w:hAnsi="Times New Roman"/>
          <w:sz w:val="28"/>
          <w:szCs w:val="28"/>
        </w:rPr>
        <w:t>1.8.1. Инспектор обязан:</w:t>
      </w:r>
    </w:p>
    <w:p w:rsidR="009A638B" w:rsidRPr="00B50213" w:rsidRDefault="009A638B" w:rsidP="009A638B">
      <w:pPr>
        <w:pStyle w:val="a3"/>
        <w:widowControl/>
        <w:tabs>
          <w:tab w:val="left" w:pos="0"/>
        </w:tabs>
        <w:ind w:left="0"/>
        <w:jc w:val="both"/>
        <w:rPr>
          <w:rFonts w:ascii="Times New Roman" w:hAnsi="Times New Roman"/>
          <w:sz w:val="28"/>
          <w:szCs w:val="28"/>
        </w:rPr>
      </w:pPr>
      <w:r w:rsidRPr="00B50213">
        <w:rPr>
          <w:rFonts w:ascii="Times New Roman" w:hAnsi="Times New Roman"/>
          <w:sz w:val="28"/>
          <w:szCs w:val="28"/>
        </w:rPr>
        <w:tab/>
        <w:t>1) соблюдать законодательство Российской Федерации, права и законные интересы контролируемых лиц;</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 консультирование;</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 xml:space="preserve">6) предоставлять контролируемым лицам, их представителям, присутствующим при проведении контрольных мероприятий, информацию и </w:t>
      </w:r>
      <w:r w:rsidRPr="00B50213">
        <w:rPr>
          <w:rFonts w:ascii="Times New Roman" w:hAnsi="Times New Roman"/>
          <w:sz w:val="28"/>
          <w:szCs w:val="28"/>
        </w:rPr>
        <w:lastRenderedPageBreak/>
        <w:t>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lastRenderedPageBreak/>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w:t>
      </w:r>
      <w:r w:rsidR="006C5C3E" w:rsidRPr="00B50213">
        <w:rPr>
          <w:rFonts w:ascii="Times New Roman" w:hAnsi="Times New Roman"/>
          <w:sz w:val="28"/>
          <w:szCs w:val="28"/>
        </w:rPr>
        <w:t>действие или угрожает опасность;</w:t>
      </w:r>
    </w:p>
    <w:p w:rsidR="006C5C3E" w:rsidRPr="00B50213" w:rsidRDefault="006C5C3E" w:rsidP="006C5C3E">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rPr>
        <w:t xml:space="preserve">8) </w:t>
      </w:r>
      <w:r w:rsidRPr="00B50213">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1.9.  Контрольный орган вправе обратиться в суд с заявлениями: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4) в защиту прав и законных интересов собственников помещений в многоквартирном доме, нанимателей и других пользователей жилых </w:t>
      </w:r>
      <w:r w:rsidRPr="00B50213">
        <w:rPr>
          <w:rFonts w:ascii="Times New Roman" w:hAnsi="Times New Roman"/>
          <w:bCs/>
          <w:color w:val="auto"/>
          <w:sz w:val="28"/>
          <w:szCs w:val="28"/>
        </w:rPr>
        <w:lastRenderedPageBreak/>
        <w:t>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9A638B" w:rsidRPr="00B50213" w:rsidRDefault="009A638B" w:rsidP="009A638B">
      <w:pPr>
        <w:autoSpaceDE w:val="0"/>
        <w:autoSpaceDN w:val="0"/>
        <w:adjustRightInd w:val="0"/>
        <w:ind w:firstLine="709"/>
        <w:jc w:val="both"/>
        <w:rPr>
          <w:rFonts w:ascii="Times New Roman" w:hAnsi="Times New Roman"/>
          <w:bCs/>
          <w:color w:val="auto"/>
          <w:sz w:val="28"/>
          <w:szCs w:val="28"/>
        </w:rPr>
      </w:pPr>
      <w:r w:rsidRPr="00B50213">
        <w:rPr>
          <w:rFonts w:ascii="Times New Roman" w:hAnsi="Times New Roman"/>
          <w:bCs/>
          <w:color w:val="auto"/>
          <w:sz w:val="28"/>
          <w:szCs w:val="28"/>
        </w:rPr>
        <w:t>6) о понуждении к исполнению предписания.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1.10. </w:t>
      </w:r>
      <w:r w:rsidRPr="00B50213">
        <w:rPr>
          <w:rFonts w:ascii="Times New Roman" w:hAnsi="Times New Roman"/>
          <w:color w:val="auto"/>
          <w:sz w:val="28"/>
          <w:szCs w:val="28"/>
        </w:rPr>
        <w:t xml:space="preserve">К отношениям, связанным с осуществлением муниципального контроля  применяются положения Федерального закона.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1.11.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Title"/>
        <w:ind w:left="1543"/>
        <w:outlineLvl w:val="1"/>
        <w:rPr>
          <w:sz w:val="28"/>
          <w:szCs w:val="28"/>
        </w:rPr>
      </w:pPr>
      <w:r w:rsidRPr="00B50213">
        <w:rPr>
          <w:sz w:val="28"/>
          <w:szCs w:val="28"/>
        </w:rPr>
        <w:t>2. Категории риска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9A638B" w:rsidRPr="00B50213" w:rsidRDefault="008F44D7"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значительный</w:t>
      </w:r>
      <w:r w:rsidR="009A638B" w:rsidRPr="00B50213">
        <w:rPr>
          <w:rFonts w:ascii="Times New Roman" w:hAnsi="Times New Roman"/>
          <w:color w:val="auto"/>
          <w:sz w:val="28"/>
          <w:szCs w:val="28"/>
        </w:rPr>
        <w:t xml:space="preserve">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средний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умеренный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низкий риск.</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widowControl/>
        <w:tabs>
          <w:tab w:val="left" w:pos="1134"/>
        </w:tabs>
        <w:jc w:val="center"/>
        <w:rPr>
          <w:rFonts w:ascii="Times New Roman" w:hAnsi="Times New Roman"/>
          <w:b/>
          <w:color w:val="auto"/>
          <w:sz w:val="28"/>
          <w:szCs w:val="28"/>
        </w:rPr>
      </w:pPr>
      <w:r w:rsidRPr="00B50213">
        <w:rPr>
          <w:rFonts w:ascii="Times New Roman" w:hAnsi="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9A638B" w:rsidRPr="00B50213" w:rsidRDefault="009A638B" w:rsidP="009A638B">
      <w:pPr>
        <w:widowControl/>
        <w:tabs>
          <w:tab w:val="left" w:pos="1134"/>
        </w:tabs>
        <w:jc w:val="both"/>
        <w:rPr>
          <w:rFonts w:ascii="Times New Roman" w:hAnsi="Times New Roman"/>
          <w:color w:val="auto"/>
          <w:sz w:val="28"/>
          <w:szCs w:val="28"/>
        </w:rPr>
      </w:pP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При осуществлении муниципального контроля Контрольный орган проводит следующие виды профилактических мероприятий:</w:t>
      </w:r>
    </w:p>
    <w:p w:rsidR="009A638B" w:rsidRPr="00B50213" w:rsidRDefault="009A638B" w:rsidP="009A638B">
      <w:pPr>
        <w:pStyle w:val="ConsPlusNormal"/>
        <w:ind w:firstLine="709"/>
        <w:jc w:val="both"/>
        <w:rPr>
          <w:sz w:val="28"/>
          <w:szCs w:val="28"/>
        </w:rPr>
      </w:pPr>
      <w:r w:rsidRPr="00B50213">
        <w:rPr>
          <w:sz w:val="28"/>
          <w:szCs w:val="28"/>
        </w:rPr>
        <w:t>1) информирование;</w:t>
      </w:r>
    </w:p>
    <w:p w:rsidR="009A638B" w:rsidRPr="00B50213" w:rsidRDefault="009A638B" w:rsidP="009A638B">
      <w:pPr>
        <w:pStyle w:val="ConsPlusNormal"/>
        <w:ind w:firstLine="709"/>
        <w:jc w:val="both"/>
        <w:rPr>
          <w:sz w:val="28"/>
          <w:szCs w:val="28"/>
        </w:rPr>
      </w:pPr>
      <w:r w:rsidRPr="00B50213">
        <w:rPr>
          <w:sz w:val="28"/>
          <w:szCs w:val="28"/>
        </w:rPr>
        <w:t>2) объявление предостережения;</w:t>
      </w:r>
    </w:p>
    <w:p w:rsidR="009A638B" w:rsidRPr="00B50213" w:rsidRDefault="009A638B" w:rsidP="009A638B">
      <w:pPr>
        <w:pStyle w:val="ConsPlusNormal"/>
        <w:ind w:firstLine="709"/>
        <w:jc w:val="both"/>
        <w:rPr>
          <w:sz w:val="28"/>
          <w:szCs w:val="28"/>
        </w:rPr>
      </w:pPr>
      <w:r w:rsidRPr="00B50213">
        <w:rPr>
          <w:sz w:val="28"/>
          <w:szCs w:val="28"/>
        </w:rPr>
        <w:t>3) консультирование;</w:t>
      </w:r>
    </w:p>
    <w:p w:rsidR="009A638B" w:rsidRPr="00B50213" w:rsidRDefault="009A638B" w:rsidP="009A638B">
      <w:pPr>
        <w:pStyle w:val="ConsPlusNormal"/>
        <w:ind w:firstLine="709"/>
        <w:jc w:val="both"/>
        <w:rPr>
          <w:sz w:val="28"/>
          <w:szCs w:val="28"/>
        </w:rPr>
      </w:pPr>
      <w:r w:rsidRPr="00B50213">
        <w:rPr>
          <w:sz w:val="28"/>
          <w:szCs w:val="28"/>
        </w:rPr>
        <w:t>4) профилактический визит.</w:t>
      </w:r>
    </w:p>
    <w:p w:rsidR="006275D3" w:rsidRPr="00B50213" w:rsidRDefault="006275D3"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ab/>
        <w:t>3.1. Информирование контролируемых и иных заинтересованных лиц по вопросам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r w:rsidR="006275D3" w:rsidRPr="00B50213">
        <w:rPr>
          <w:rFonts w:ascii="Times New Roman" w:hAnsi="Times New Roman"/>
          <w:sz w:val="28"/>
          <w:szCs w:val="28"/>
        </w:rPr>
        <w:t>Малмыжского</w:t>
      </w:r>
      <w:r w:rsidRPr="00B50213">
        <w:rPr>
          <w:rFonts w:ascii="Times New Roman" w:hAnsi="Times New Roman"/>
          <w:sz w:val="28"/>
          <w:szCs w:val="28"/>
        </w:rPr>
        <w:t xml:space="preserve"> муниципального района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 xml:space="preserve">3.2. Предостережение о недопустимости нарушения </w:t>
      </w: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w:t>
      </w:r>
      <w:r w:rsidRPr="00B50213">
        <w:rPr>
          <w:rFonts w:ascii="Times New Roman" w:hAnsi="Times New Roman"/>
          <w:sz w:val="28"/>
          <w:szCs w:val="28"/>
        </w:rPr>
        <w:lastRenderedPageBreak/>
        <w:t>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ConsPlusNormal"/>
        <w:ind w:firstLine="709"/>
        <w:jc w:val="both"/>
        <w:rPr>
          <w:sz w:val="28"/>
          <w:szCs w:val="28"/>
        </w:rPr>
      </w:pPr>
      <w:r w:rsidRPr="00B50213">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3.2.4. Возражение должно содержать:</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наименование Контрольного органа, в который направляется возражение;</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дату и номер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4) доводы, на основании которых контролируемое лицо не согласно с объявленным предостережением;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5) дату получения предостережения контролируемым лицом;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6) личную подпись и дату.</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9A638B" w:rsidRPr="00B50213" w:rsidRDefault="009A638B" w:rsidP="009A638B">
      <w:pPr>
        <w:pStyle w:val="ConsPlusNormal"/>
        <w:ind w:firstLine="709"/>
        <w:jc w:val="both"/>
        <w:rPr>
          <w:sz w:val="28"/>
          <w:szCs w:val="28"/>
        </w:rPr>
      </w:pPr>
      <w:r w:rsidRPr="00B50213">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3.2.7. По результатам рассмотрения возражения Контрольный орган принимает одно из следующих решений: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удовлетворяет возражение в форме отмены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отказывает в удовлетворении возражения с указанием причины отказа.</w:t>
      </w:r>
    </w:p>
    <w:p w:rsidR="009A638B" w:rsidRPr="00B50213" w:rsidRDefault="009A638B" w:rsidP="009A638B">
      <w:pPr>
        <w:pStyle w:val="ConsPlusNormal"/>
        <w:ind w:firstLine="709"/>
        <w:jc w:val="both"/>
        <w:rPr>
          <w:sz w:val="28"/>
          <w:szCs w:val="28"/>
        </w:rPr>
      </w:pPr>
      <w:r w:rsidRPr="00B50213">
        <w:rPr>
          <w:sz w:val="28"/>
          <w:szCs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3.2.9. Повторное направление возражения по тем же основаниям не допускается.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9A638B" w:rsidRPr="00B50213" w:rsidRDefault="009A638B" w:rsidP="009A638B">
      <w:pPr>
        <w:widowControl/>
        <w:ind w:firstLine="709"/>
        <w:jc w:val="both"/>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3.3. Консультирование</w:t>
      </w:r>
    </w:p>
    <w:p w:rsidR="009A638B" w:rsidRPr="00B50213" w:rsidRDefault="009A638B" w:rsidP="009A638B">
      <w:pPr>
        <w:pStyle w:val="ConsPlusNormal"/>
        <w:ind w:firstLine="709"/>
        <w:jc w:val="both"/>
        <w:rPr>
          <w:sz w:val="28"/>
          <w:szCs w:val="28"/>
        </w:rPr>
      </w:pPr>
      <w:r w:rsidRPr="00B50213">
        <w:rPr>
          <w:sz w:val="28"/>
          <w:szCs w:val="28"/>
        </w:rPr>
        <w:t xml:space="preserve">3.3.1. Консультирование контролируемых лиц и их представителей </w:t>
      </w:r>
      <w:r w:rsidRPr="00B50213">
        <w:rPr>
          <w:sz w:val="28"/>
          <w:szCs w:val="28"/>
        </w:rPr>
        <w:lastRenderedPageBreak/>
        <w:t>осуществляется по вопросам, связанным с организацией и осуществлением муниципального контроля:</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1) порядка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2) периодичности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3) порядка принятия решений по итогам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4) порядка обжалования решений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3.3.2. Инспекторы осуществляют консультирование контролируемых лиц и их представителей:</w:t>
      </w:r>
    </w:p>
    <w:p w:rsidR="009A638B" w:rsidRPr="00B50213" w:rsidRDefault="009A638B" w:rsidP="009A638B">
      <w:pPr>
        <w:pStyle w:val="ConsPlusNormal"/>
        <w:ind w:firstLine="709"/>
        <w:jc w:val="both"/>
        <w:rPr>
          <w:sz w:val="28"/>
          <w:szCs w:val="28"/>
        </w:rPr>
      </w:pPr>
      <w:r w:rsidRPr="00B50213">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9A638B" w:rsidRPr="00B50213" w:rsidRDefault="009A638B" w:rsidP="009A638B">
      <w:pPr>
        <w:pStyle w:val="ConsPlusNormal"/>
        <w:ind w:firstLine="709"/>
        <w:jc w:val="both"/>
        <w:rPr>
          <w:sz w:val="28"/>
          <w:szCs w:val="28"/>
        </w:rPr>
      </w:pPr>
      <w:r w:rsidRPr="00B50213">
        <w:rPr>
          <w:sz w:val="28"/>
          <w:szCs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Время разговора по телефону не должно превышать 10 минут.</w:t>
      </w:r>
    </w:p>
    <w:p w:rsidR="009A638B" w:rsidRPr="00B50213" w:rsidRDefault="009A638B" w:rsidP="009A638B">
      <w:pPr>
        <w:pStyle w:val="ConsPlusNormal"/>
        <w:ind w:firstLine="709"/>
        <w:jc w:val="both"/>
        <w:rPr>
          <w:sz w:val="28"/>
          <w:szCs w:val="28"/>
        </w:rPr>
      </w:pPr>
      <w:r w:rsidRPr="00B50213">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9A638B" w:rsidRPr="00B50213" w:rsidRDefault="009A638B" w:rsidP="009A638B">
      <w:pPr>
        <w:pStyle w:val="ConsPlusNormal"/>
        <w:ind w:firstLine="709"/>
        <w:jc w:val="both"/>
        <w:rPr>
          <w:sz w:val="28"/>
          <w:szCs w:val="28"/>
        </w:rPr>
      </w:pPr>
      <w:r w:rsidRPr="00B50213">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B50213">
          <w:rPr>
            <w:sz w:val="28"/>
            <w:szCs w:val="28"/>
          </w:rPr>
          <w:t>законом</w:t>
        </w:r>
      </w:hyperlink>
      <w:r w:rsidRPr="00B50213">
        <w:rPr>
          <w:sz w:val="28"/>
          <w:szCs w:val="28"/>
        </w:rPr>
        <w:t xml:space="preserve"> от 02.05.2006 № 59-ФЗ «О порядке рассмотрения обращений граждан Российской Федерации».</w:t>
      </w:r>
    </w:p>
    <w:p w:rsidR="009A638B" w:rsidRPr="00B50213" w:rsidRDefault="009A638B" w:rsidP="009A638B">
      <w:pPr>
        <w:pStyle w:val="ConsPlusNormal"/>
        <w:ind w:firstLine="709"/>
        <w:jc w:val="both"/>
        <w:rPr>
          <w:sz w:val="28"/>
          <w:szCs w:val="28"/>
        </w:rPr>
      </w:pPr>
      <w:r w:rsidRPr="00B50213">
        <w:rPr>
          <w:sz w:val="28"/>
          <w:szCs w:val="28"/>
        </w:rPr>
        <w:t>3.3.7. Контрольный орган осуществляет учет проведенных консультирований.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ConsPlusNormal"/>
        <w:ind w:firstLine="0"/>
        <w:jc w:val="center"/>
        <w:rPr>
          <w:sz w:val="28"/>
          <w:szCs w:val="28"/>
        </w:rPr>
      </w:pPr>
      <w:r w:rsidRPr="00B50213">
        <w:rPr>
          <w:sz w:val="28"/>
          <w:szCs w:val="28"/>
        </w:rPr>
        <w:t>3.4. Профилактический визит</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3.4.1. Профилактический визит проводится </w:t>
      </w:r>
      <w:r w:rsidRPr="00B50213">
        <w:rPr>
          <w:rFonts w:ascii="Times New Roman" w:eastAsia="Calibri" w:hAnsi="Times New Roman"/>
          <w:iCs/>
          <w:color w:val="auto"/>
          <w:sz w:val="28"/>
          <w:szCs w:val="28"/>
          <w:lang w:eastAsia="en-US"/>
        </w:rPr>
        <w:t xml:space="preserve">инспектором </w:t>
      </w:r>
      <w:r w:rsidRPr="00B50213">
        <w:rPr>
          <w:rFonts w:ascii="Times New Roman" w:hAnsi="Times New Roman"/>
          <w:color w:val="auto"/>
          <w:sz w:val="28"/>
          <w:szCs w:val="28"/>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9A638B" w:rsidRPr="00B50213" w:rsidRDefault="009A638B" w:rsidP="009A638B">
      <w:pPr>
        <w:pStyle w:val="ConsPlusNormal"/>
        <w:ind w:firstLine="709"/>
        <w:jc w:val="both"/>
        <w:rPr>
          <w:sz w:val="28"/>
          <w:szCs w:val="28"/>
        </w:rPr>
      </w:pPr>
      <w:r w:rsidRPr="00B50213">
        <w:rPr>
          <w:sz w:val="28"/>
          <w:szCs w:val="28"/>
        </w:rPr>
        <w:t xml:space="preserve">Продолжительность профилактического визита составляет не более двух часов в течение рабочего дня. </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3.4.2. Инспектор проводит обязательный профилактический визит в отношении: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9A638B" w:rsidRPr="00B50213" w:rsidRDefault="009A638B" w:rsidP="009A638B">
      <w:pPr>
        <w:widowControl/>
        <w:ind w:firstLine="709"/>
        <w:jc w:val="both"/>
        <w:rPr>
          <w:rFonts w:ascii="Times New Roman" w:hAnsi="Times New Roman"/>
          <w:color w:val="auto"/>
          <w:sz w:val="28"/>
          <w:szCs w:val="28"/>
          <w:shd w:val="clear" w:color="auto" w:fill="F1C100"/>
        </w:rPr>
      </w:pPr>
      <w:r w:rsidRPr="00B50213">
        <w:rPr>
          <w:rFonts w:ascii="Times New Roman" w:hAnsi="Times New Roman"/>
          <w:color w:val="auto"/>
          <w:sz w:val="28"/>
          <w:szCs w:val="28"/>
        </w:rPr>
        <w:lastRenderedPageBreak/>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3.4.3. Профилактические визиты проводятся по согласованию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9A638B" w:rsidRPr="00B50213" w:rsidRDefault="009A638B" w:rsidP="009A638B">
      <w:pPr>
        <w:pStyle w:val="ConsPlusNormal"/>
        <w:ind w:firstLine="709"/>
        <w:jc w:val="both"/>
        <w:rPr>
          <w:sz w:val="28"/>
          <w:szCs w:val="28"/>
        </w:rPr>
      </w:pPr>
      <w:r w:rsidRPr="00B50213">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9A638B" w:rsidRPr="00B50213" w:rsidRDefault="009A638B" w:rsidP="009A638B">
      <w:pPr>
        <w:pStyle w:val="ConsPlusNormal"/>
        <w:ind w:firstLine="709"/>
        <w:jc w:val="both"/>
        <w:rPr>
          <w:sz w:val="28"/>
          <w:szCs w:val="28"/>
        </w:rPr>
      </w:pPr>
      <w:r w:rsidRPr="00B50213">
        <w:rPr>
          <w:sz w:val="28"/>
          <w:szCs w:val="28"/>
        </w:rPr>
        <w:t>3.4.6. Контрольный орган осуществляет учет проведенных профилактических визитов.</w:t>
      </w:r>
    </w:p>
    <w:p w:rsidR="009A638B" w:rsidRPr="00B50213" w:rsidRDefault="009A638B"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4. Контрольные мероприятия, проводимые в рамках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муниципального контроля </w:t>
      </w:r>
    </w:p>
    <w:p w:rsidR="006275D3" w:rsidRPr="00B50213" w:rsidRDefault="006275D3"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4.1. Контрольные мероприятия. Общие вопросы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9A638B" w:rsidRPr="00B50213" w:rsidRDefault="009A638B" w:rsidP="009A638B">
      <w:pPr>
        <w:pStyle w:val="ConsPlusNormal"/>
        <w:ind w:firstLine="709"/>
        <w:jc w:val="both"/>
        <w:rPr>
          <w:sz w:val="28"/>
          <w:szCs w:val="28"/>
        </w:rPr>
      </w:pPr>
      <w:r w:rsidRPr="00B50213">
        <w:rPr>
          <w:sz w:val="28"/>
          <w:szCs w:val="28"/>
        </w:rPr>
        <w:t>инспекционный визит, документарная проверка, выездная проверка –при взаимодействии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наблюдение за соблюдением обязательных требований, выездное обследование –без взаимодействия с контролируемыми лицами.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9A638B" w:rsidRPr="00B50213" w:rsidRDefault="009A638B" w:rsidP="009A638B">
      <w:pPr>
        <w:pStyle w:val="a3"/>
        <w:widowControl/>
        <w:tabs>
          <w:tab w:val="left" w:pos="1134"/>
        </w:tabs>
        <w:ind w:left="0" w:firstLine="709"/>
        <w:jc w:val="both"/>
        <w:rPr>
          <w:rFonts w:ascii="Times New Roman" w:hAnsi="Times New Roman"/>
          <w:b/>
          <w:sz w:val="28"/>
          <w:szCs w:val="28"/>
        </w:rPr>
      </w:pPr>
      <w:r w:rsidRPr="00B50213">
        <w:rPr>
          <w:rFonts w:ascii="Times New Roman" w:hAnsi="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запрос документов, иных материалов;</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4.1.3. Контрольные мероприятия, осуществляемые при </w:t>
      </w:r>
      <w:r w:rsidRPr="00B50213">
        <w:rPr>
          <w:rFonts w:ascii="Times New Roman" w:eastAsia="Calibri" w:hAnsi="Times New Roman"/>
          <w:color w:val="auto"/>
          <w:sz w:val="28"/>
          <w:szCs w:val="28"/>
          <w:lang w:eastAsia="en-US"/>
        </w:rPr>
        <w:t xml:space="preserve"> взаимодействии с контролируемым лицом, </w:t>
      </w:r>
      <w:r w:rsidRPr="00B50213">
        <w:rPr>
          <w:rFonts w:ascii="Times New Roman" w:hAnsi="Times New Roman"/>
          <w:color w:val="auto"/>
          <w:sz w:val="28"/>
          <w:szCs w:val="28"/>
        </w:rPr>
        <w:t>проводятся Контрольным органом по следующим основаниям: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w:t>
      </w:r>
      <w:r w:rsidRPr="00B50213">
        <w:rPr>
          <w:rFonts w:ascii="Times New Roman" w:hAnsi="Times New Roman"/>
          <w:color w:val="auto"/>
          <w:sz w:val="28"/>
          <w:szCs w:val="28"/>
        </w:rPr>
        <w:lastRenderedPageBreak/>
        <w:t>индикаторами риска нарушения обязательных требований, или отклонения объекта контроля от таких параметров;</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B50213">
          <w:rPr>
            <w:rFonts w:ascii="Times New Roman" w:hAnsi="Times New Roman"/>
            <w:color w:val="auto"/>
            <w:sz w:val="28"/>
            <w:szCs w:val="28"/>
          </w:rPr>
          <w:t>частью 1 статьи 95</w:t>
        </w:r>
      </w:hyperlink>
      <w:r w:rsidRPr="00B50213">
        <w:rPr>
          <w:rFonts w:ascii="Times New Roman" w:hAnsi="Times New Roman"/>
          <w:color w:val="auto"/>
          <w:sz w:val="28"/>
          <w:szCs w:val="28"/>
        </w:rPr>
        <w:t xml:space="preserve">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осмотр;</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опрос;</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получение письменных объяснений;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истребование документов;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экспертиза.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w:t>
      </w:r>
      <w:r w:rsidRPr="00B50213">
        <w:rPr>
          <w:rFonts w:ascii="Times New Roman" w:hAnsi="Times New Roman"/>
          <w:sz w:val="28"/>
          <w:szCs w:val="28"/>
        </w:rPr>
        <w:lastRenderedPageBreak/>
        <w:t>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9A638B" w:rsidRPr="00B50213" w:rsidRDefault="009A638B" w:rsidP="009A638B">
      <w:pPr>
        <w:pStyle w:val="ConsPlusNormal"/>
        <w:ind w:firstLine="709"/>
        <w:jc w:val="both"/>
        <w:rPr>
          <w:sz w:val="28"/>
          <w:szCs w:val="28"/>
        </w:rPr>
      </w:pPr>
      <w:r w:rsidRPr="00B50213">
        <w:rPr>
          <w:sz w:val="28"/>
          <w:szCs w:val="28"/>
        </w:rPr>
        <w:t>4.1.8. Документы, иные материалы, являющиеся доказательствами нарушения обязательных требований, приобщаются к акту.</w:t>
      </w:r>
    </w:p>
    <w:p w:rsidR="009A638B" w:rsidRPr="00B50213" w:rsidRDefault="009A638B" w:rsidP="009A638B">
      <w:pPr>
        <w:pStyle w:val="ConsPlusNormal"/>
        <w:ind w:firstLine="709"/>
        <w:jc w:val="both"/>
        <w:rPr>
          <w:sz w:val="28"/>
          <w:szCs w:val="28"/>
        </w:rPr>
      </w:pPr>
      <w:r w:rsidRPr="00B50213">
        <w:rPr>
          <w:sz w:val="28"/>
          <w:szCs w:val="28"/>
        </w:rPr>
        <w:t>Заполненные при проведении контрольного мероприятия проверочные листы должны быть приобщены к акту.</w:t>
      </w:r>
    </w:p>
    <w:p w:rsidR="009A638B" w:rsidRPr="00B50213" w:rsidRDefault="009A638B" w:rsidP="009A638B">
      <w:pPr>
        <w:pStyle w:val="ConsPlusNormal"/>
        <w:ind w:firstLine="709"/>
        <w:jc w:val="both"/>
        <w:rPr>
          <w:sz w:val="28"/>
          <w:szCs w:val="28"/>
        </w:rPr>
      </w:pPr>
      <w:r w:rsidRPr="00B50213">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9A638B" w:rsidRPr="00B50213" w:rsidRDefault="009A638B" w:rsidP="009A638B">
      <w:pPr>
        <w:pStyle w:val="ConsPlusNormal"/>
        <w:ind w:firstLine="709"/>
        <w:jc w:val="both"/>
        <w:rPr>
          <w:sz w:val="28"/>
          <w:szCs w:val="28"/>
        </w:rPr>
      </w:pPr>
      <w:r w:rsidRPr="00B50213">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9A638B" w:rsidRPr="00B50213" w:rsidRDefault="009A638B" w:rsidP="009A638B">
      <w:pPr>
        <w:pStyle w:val="ConsPlusNormal"/>
        <w:tabs>
          <w:tab w:val="left" w:pos="284"/>
        </w:tabs>
        <w:ind w:firstLine="0"/>
        <w:jc w:val="center"/>
        <w:rPr>
          <w:sz w:val="28"/>
          <w:szCs w:val="28"/>
        </w:rPr>
      </w:pPr>
    </w:p>
    <w:p w:rsidR="009A638B" w:rsidRPr="00B50213" w:rsidRDefault="009A638B" w:rsidP="009A638B">
      <w:pPr>
        <w:pStyle w:val="ConsPlusNormal"/>
        <w:tabs>
          <w:tab w:val="left" w:pos="284"/>
        </w:tabs>
        <w:ind w:firstLine="0"/>
        <w:jc w:val="center"/>
        <w:rPr>
          <w:sz w:val="28"/>
          <w:szCs w:val="28"/>
        </w:rPr>
      </w:pPr>
      <w:r w:rsidRPr="00B50213">
        <w:rPr>
          <w:sz w:val="28"/>
          <w:szCs w:val="28"/>
        </w:rPr>
        <w:t>4.2. Меры, принимаемые Контрольным органом по результатам контрольных мероприятий</w:t>
      </w:r>
    </w:p>
    <w:p w:rsidR="009A638B" w:rsidRPr="00B50213" w:rsidRDefault="009A638B" w:rsidP="009A638B">
      <w:pPr>
        <w:widowControl/>
        <w:autoSpaceDE w:val="0"/>
        <w:autoSpaceDN w:val="0"/>
        <w:adjustRightInd w:val="0"/>
        <w:ind w:firstLine="709"/>
        <w:jc w:val="both"/>
        <w:rPr>
          <w:rFonts w:ascii="Times New Roman" w:hAnsi="Times New Roman"/>
          <w:b/>
          <w:color w:val="auto"/>
          <w:sz w:val="28"/>
          <w:szCs w:val="28"/>
        </w:rPr>
      </w:pPr>
      <w:r w:rsidRPr="00B50213">
        <w:rPr>
          <w:rFonts w:ascii="Times New Roman" w:hAnsi="Times New Roman"/>
          <w:color w:val="auto"/>
          <w:sz w:val="28"/>
          <w:szCs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B50213">
        <w:rPr>
          <w:rFonts w:ascii="Times New Roman" w:eastAsia="Calibri" w:hAnsi="Times New Roman"/>
          <w:bCs/>
          <w:color w:val="auto"/>
          <w:sz w:val="28"/>
          <w:szCs w:val="28"/>
          <w:lang w:eastAsia="en-US"/>
        </w:rPr>
        <w:t xml:space="preserve">в пределах полномочий, предусмотренных законодательством Российской Федерации, </w:t>
      </w:r>
      <w:r w:rsidRPr="00B50213">
        <w:rPr>
          <w:rFonts w:ascii="Times New Roman" w:hAnsi="Times New Roman"/>
          <w:color w:val="auto"/>
          <w:sz w:val="28"/>
          <w:szCs w:val="28"/>
        </w:rPr>
        <w:t>обязан:</w:t>
      </w:r>
    </w:p>
    <w:p w:rsidR="009A638B" w:rsidRPr="00B50213" w:rsidRDefault="009A638B" w:rsidP="009A638B">
      <w:pPr>
        <w:pStyle w:val="ConsPlusNormal"/>
        <w:ind w:firstLine="709"/>
        <w:jc w:val="both"/>
        <w:rPr>
          <w:sz w:val="28"/>
          <w:szCs w:val="28"/>
        </w:rPr>
      </w:pPr>
      <w:r w:rsidRPr="00B50213">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w:t>
      </w:r>
      <w:r w:rsidRPr="00B50213">
        <w:rPr>
          <w:rFonts w:ascii="Times New Roman" w:hAnsi="Times New Roman"/>
          <w:color w:val="auto"/>
          <w:sz w:val="28"/>
          <w:szCs w:val="28"/>
        </w:rPr>
        <w:lastRenderedPageBreak/>
        <w:t>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A638B" w:rsidRPr="00B50213" w:rsidRDefault="009A638B" w:rsidP="009A638B">
      <w:pPr>
        <w:pStyle w:val="ConsPlusNormal"/>
        <w:ind w:firstLine="709"/>
        <w:jc w:val="both"/>
        <w:rPr>
          <w:sz w:val="28"/>
          <w:szCs w:val="28"/>
        </w:rPr>
      </w:pPr>
      <w:r w:rsidRPr="00B50213">
        <w:rPr>
          <w:sz w:val="28"/>
          <w:szCs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ConsPlusNormal"/>
        <w:ind w:firstLine="709"/>
        <w:jc w:val="both"/>
        <w:rPr>
          <w:sz w:val="28"/>
          <w:szCs w:val="28"/>
        </w:rPr>
      </w:pPr>
      <w:r w:rsidRPr="00B50213">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9A638B" w:rsidRPr="00B50213" w:rsidRDefault="009A638B" w:rsidP="009A638B">
      <w:pPr>
        <w:pStyle w:val="ConsPlusNormal"/>
        <w:ind w:firstLine="709"/>
        <w:jc w:val="both"/>
        <w:rPr>
          <w:sz w:val="28"/>
          <w:szCs w:val="28"/>
        </w:rPr>
      </w:pPr>
      <w:r w:rsidRPr="00B50213">
        <w:rPr>
          <w:sz w:val="28"/>
          <w:szCs w:val="28"/>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9A638B" w:rsidRPr="00B50213" w:rsidRDefault="009A638B" w:rsidP="009A638B">
      <w:pPr>
        <w:pStyle w:val="ConsPlusNormal"/>
        <w:ind w:firstLine="709"/>
        <w:jc w:val="both"/>
        <w:rPr>
          <w:sz w:val="28"/>
          <w:szCs w:val="28"/>
        </w:rPr>
      </w:pPr>
      <w:r w:rsidRPr="00B50213">
        <w:rPr>
          <w:sz w:val="28"/>
          <w:szCs w:val="28"/>
        </w:rPr>
        <w:lastRenderedPageBreak/>
        <w:t>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4.3. 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4.3.3. Контрольный орган может проводить следующие виды плановых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инспекционный визит;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документарная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отношении объектов, </w:t>
      </w:r>
      <w:r w:rsidR="008F44D7" w:rsidRPr="00B50213">
        <w:rPr>
          <w:rFonts w:ascii="Times New Roman" w:hAnsi="Times New Roman"/>
          <w:sz w:val="28"/>
          <w:szCs w:val="28"/>
        </w:rPr>
        <w:t>относящихся к категории значительного</w:t>
      </w:r>
      <w:r w:rsidRPr="00B50213">
        <w:rPr>
          <w:rFonts w:ascii="Times New Roman" w:hAnsi="Times New Roman"/>
          <w:sz w:val="28"/>
          <w:szCs w:val="28"/>
        </w:rPr>
        <w:t xml:space="preserve"> риска, проводятся: выездные проверки, документарные проверки и инспекционные визиты.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среднего риска, проводятся: документарные проверки и выездные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умеренного риска, проводятся: выездные проверки.</w:t>
      </w:r>
    </w:p>
    <w:p w:rsidR="009A638B" w:rsidRPr="00B50213" w:rsidRDefault="009A638B" w:rsidP="009A638B">
      <w:pPr>
        <w:autoSpaceDE w:val="0"/>
        <w:autoSpaceDN w:val="0"/>
        <w:adjustRightInd w:val="0"/>
        <w:ind w:firstLine="708"/>
        <w:jc w:val="both"/>
        <w:rPr>
          <w:rFonts w:ascii="Times New Roman" w:hAnsi="Times New Roman"/>
          <w:color w:val="auto"/>
          <w:sz w:val="28"/>
          <w:szCs w:val="28"/>
        </w:rPr>
      </w:pPr>
      <w:r w:rsidRPr="00B50213">
        <w:rPr>
          <w:rFonts w:ascii="Times New Roman" w:hAnsi="Times New Roman"/>
          <w:color w:val="auto"/>
          <w:sz w:val="28"/>
          <w:szCs w:val="28"/>
        </w:rPr>
        <w:t>4.3.4. Плановые контрольные мероприятия в отношении объектов контроля проводятся со следующей периодичностью:</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для категории высокого риска - один раз в 2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среднего риска - один раз в 3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умеренного риска - один раз в 5 лет;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Плановые контрольные мероприятия в отношении объекта контроля, отнесенного к категории низкого риска,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4.3.5. 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4.4. Внеплановые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9A638B" w:rsidRPr="00B50213" w:rsidRDefault="006C5C3E" w:rsidP="006C5C3E">
      <w:pPr>
        <w:pStyle w:val="ConsPlusNormal"/>
        <w:ind w:firstLine="709"/>
        <w:jc w:val="both"/>
        <w:rPr>
          <w:sz w:val="28"/>
        </w:rPr>
      </w:pPr>
      <w:r w:rsidRPr="00B50213">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3-6 части 1 и частью 3 статьи 57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A638B" w:rsidRPr="00B50213" w:rsidRDefault="009A638B" w:rsidP="009A638B">
      <w:pPr>
        <w:pStyle w:val="ConsPlusNormal"/>
        <w:ind w:firstLine="709"/>
        <w:jc w:val="both"/>
        <w:rPr>
          <w:b/>
          <w:sz w:val="28"/>
          <w:szCs w:val="28"/>
          <w:u w:val="single"/>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4.5. Документарная проверка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4.5.3. Срок проведения документарной проверки не может превышать десять рабочих дней.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указанный срок не включается период с момента: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2) период с момента направления контролируемому лицу информации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выявлении ошибок и (или) противоречий в представленных контролируемым лицом документах;</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4.5.4 Перечень допустимых контрольных действий совершаемых в ходе документарной проверки:</w:t>
      </w:r>
    </w:p>
    <w:p w:rsidR="009A638B" w:rsidRPr="00B50213" w:rsidRDefault="009A638B" w:rsidP="009A638B">
      <w:pPr>
        <w:pStyle w:val="ConsPlusNormal"/>
        <w:ind w:firstLine="709"/>
        <w:jc w:val="both"/>
        <w:rPr>
          <w:sz w:val="28"/>
          <w:szCs w:val="28"/>
        </w:rPr>
      </w:pPr>
      <w:bookmarkStart w:id="4" w:name="_Hlk73716001"/>
      <w:r w:rsidRPr="00B50213">
        <w:rPr>
          <w:sz w:val="28"/>
          <w:szCs w:val="28"/>
        </w:rPr>
        <w:t>1)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2)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3) экспертиза.</w:t>
      </w:r>
      <w:bookmarkEnd w:id="4"/>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9A638B" w:rsidRPr="00B50213" w:rsidRDefault="009A638B" w:rsidP="009A638B">
      <w:pPr>
        <w:pStyle w:val="HTML"/>
        <w:ind w:firstLine="709"/>
        <w:jc w:val="both"/>
        <w:rPr>
          <w:rFonts w:ascii="Times New Roman" w:hAnsi="Times New Roman" w:cs="Times New Roman"/>
          <w:b/>
          <w:sz w:val="28"/>
          <w:szCs w:val="28"/>
        </w:rPr>
      </w:pPr>
      <w:r w:rsidRPr="00B50213">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9A638B" w:rsidRPr="00B50213" w:rsidRDefault="009A638B" w:rsidP="009A638B">
      <w:pPr>
        <w:pStyle w:val="ConsPlusNormal"/>
        <w:ind w:firstLine="709"/>
        <w:jc w:val="both"/>
        <w:rPr>
          <w:strike/>
          <w:sz w:val="28"/>
          <w:szCs w:val="28"/>
        </w:rPr>
      </w:pPr>
      <w:r w:rsidRPr="00B50213">
        <w:rPr>
          <w:sz w:val="28"/>
          <w:szCs w:val="28"/>
        </w:rPr>
        <w:t>4.5.6. Письменные объяснения могут быть запрошены инспектором от контролируемого лица или его представителя, свидетелей.</w:t>
      </w:r>
    </w:p>
    <w:p w:rsidR="009A638B" w:rsidRPr="00B50213" w:rsidRDefault="009A638B" w:rsidP="009A638B">
      <w:pPr>
        <w:pStyle w:val="ConsPlusNormal"/>
        <w:ind w:firstLine="709"/>
        <w:jc w:val="both"/>
        <w:rPr>
          <w:sz w:val="28"/>
          <w:szCs w:val="28"/>
        </w:rPr>
      </w:pPr>
      <w:r w:rsidRPr="00B50213">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4.5.7. Экспертиза осуществляется экспертом или экспертной организацией по поручению Контрольного органа.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9A638B" w:rsidRPr="00B50213" w:rsidRDefault="009A638B" w:rsidP="009A638B">
      <w:pPr>
        <w:pStyle w:val="ConsPlusNormal"/>
        <w:ind w:firstLine="709"/>
        <w:jc w:val="both"/>
        <w:rPr>
          <w:sz w:val="28"/>
          <w:szCs w:val="28"/>
        </w:rPr>
      </w:pPr>
      <w:r w:rsidRPr="00B50213">
        <w:rPr>
          <w:sz w:val="28"/>
          <w:szCs w:val="28"/>
        </w:rPr>
        <w:t xml:space="preserve">Результаты экспертизы оформляются экспертным заключением по форме, утвержденной Контрольным органом. </w:t>
      </w:r>
    </w:p>
    <w:p w:rsidR="009A638B" w:rsidRPr="00B50213" w:rsidRDefault="009A638B" w:rsidP="009A638B">
      <w:pPr>
        <w:pStyle w:val="ConsPlusNormal"/>
        <w:ind w:firstLine="709"/>
        <w:jc w:val="both"/>
        <w:rPr>
          <w:b/>
          <w:sz w:val="28"/>
          <w:szCs w:val="28"/>
        </w:rPr>
      </w:pPr>
      <w:r w:rsidRPr="00B50213">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9A638B" w:rsidRPr="00B50213" w:rsidRDefault="009A638B" w:rsidP="009A638B">
      <w:pPr>
        <w:pStyle w:val="ConsPlusNormal"/>
        <w:ind w:firstLine="709"/>
        <w:jc w:val="both"/>
        <w:rPr>
          <w:sz w:val="28"/>
          <w:szCs w:val="28"/>
        </w:rPr>
      </w:pPr>
      <w:r w:rsidRPr="00B50213">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4.5.10. Внеплановая документарная проверка проводится без согласования с органами прокуратуры.</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4.6. 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A638B" w:rsidRPr="00B50213" w:rsidRDefault="009A638B" w:rsidP="009A638B">
      <w:pPr>
        <w:pStyle w:val="ConsPlusNormal"/>
        <w:ind w:firstLine="709"/>
        <w:jc w:val="both"/>
        <w:rPr>
          <w:sz w:val="28"/>
          <w:szCs w:val="28"/>
        </w:rPr>
      </w:pPr>
      <w:r w:rsidRPr="00B50213">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9A638B" w:rsidRPr="00B50213" w:rsidRDefault="009A638B" w:rsidP="009A638B">
      <w:pPr>
        <w:pStyle w:val="a3"/>
        <w:widowControl/>
        <w:tabs>
          <w:tab w:val="left" w:pos="1134"/>
        </w:tabs>
        <w:ind w:left="0" w:firstLine="709"/>
        <w:jc w:val="both"/>
        <w:rPr>
          <w:rFonts w:ascii="Times New Roman" w:hAnsi="Times New Roman"/>
          <w:strike/>
          <w:sz w:val="28"/>
          <w:szCs w:val="28"/>
        </w:rPr>
      </w:pPr>
      <w:r w:rsidRPr="00B50213">
        <w:rPr>
          <w:rFonts w:ascii="Times New Roman" w:hAnsi="Times New Roman"/>
          <w:sz w:val="28"/>
          <w:szCs w:val="28"/>
        </w:rPr>
        <w:t>4.6.2. Выездная проверка проводится в случае, если не представляется возможным: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9A638B" w:rsidRPr="00B50213" w:rsidRDefault="006C5C3E" w:rsidP="006C5C3E">
      <w:pPr>
        <w:pStyle w:val="HTML"/>
        <w:ind w:firstLine="709"/>
        <w:jc w:val="both"/>
        <w:rPr>
          <w:rFonts w:ascii="Verdana" w:hAnsi="Verdana"/>
          <w:sz w:val="28"/>
          <w:szCs w:val="28"/>
        </w:rPr>
      </w:pPr>
      <w:r w:rsidRPr="00B50213">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4.6.6. Срок проведения выездной проверки составляет не более десяти рабочих дней.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4.6.7. Перечень допустимых контрольных действий в ходе выездной проверки:</w:t>
      </w:r>
    </w:p>
    <w:p w:rsidR="009A638B" w:rsidRPr="00B50213" w:rsidRDefault="009A638B" w:rsidP="009A638B">
      <w:pPr>
        <w:pStyle w:val="ConsPlusNormal"/>
        <w:ind w:firstLine="709"/>
        <w:jc w:val="both"/>
        <w:rPr>
          <w:sz w:val="28"/>
          <w:szCs w:val="28"/>
        </w:rPr>
      </w:pPr>
      <w:bookmarkStart w:id="5" w:name="_Hlk73715973"/>
      <w:r w:rsidRPr="00B50213">
        <w:rPr>
          <w:sz w:val="28"/>
          <w:szCs w:val="28"/>
        </w:rPr>
        <w:t>1) осмотр;</w:t>
      </w:r>
    </w:p>
    <w:p w:rsidR="009A638B" w:rsidRPr="00B50213" w:rsidRDefault="009A638B" w:rsidP="009A638B">
      <w:pPr>
        <w:pStyle w:val="ConsPlusNormal"/>
        <w:ind w:firstLine="709"/>
        <w:jc w:val="both"/>
        <w:rPr>
          <w:sz w:val="28"/>
          <w:szCs w:val="28"/>
        </w:rPr>
      </w:pPr>
      <w:r w:rsidRPr="00B50213">
        <w:rPr>
          <w:sz w:val="28"/>
          <w:szCs w:val="28"/>
        </w:rPr>
        <w:t>2) опрос;</w:t>
      </w:r>
    </w:p>
    <w:p w:rsidR="009A638B" w:rsidRPr="00B50213" w:rsidRDefault="009A638B" w:rsidP="009A638B">
      <w:pPr>
        <w:pStyle w:val="ConsPlusNormal"/>
        <w:ind w:firstLine="709"/>
        <w:jc w:val="both"/>
        <w:rPr>
          <w:sz w:val="28"/>
          <w:szCs w:val="28"/>
        </w:rPr>
      </w:pPr>
      <w:r w:rsidRPr="00B50213">
        <w:rPr>
          <w:sz w:val="28"/>
          <w:szCs w:val="28"/>
        </w:rPr>
        <w:t>3)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4)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5) экспертиза.</w:t>
      </w:r>
      <w:bookmarkEnd w:id="5"/>
    </w:p>
    <w:p w:rsidR="009A638B" w:rsidRPr="00B50213" w:rsidRDefault="009A638B" w:rsidP="009A638B">
      <w:pPr>
        <w:pStyle w:val="ConsPlusNormal"/>
        <w:ind w:firstLine="709"/>
        <w:jc w:val="both"/>
        <w:rPr>
          <w:sz w:val="28"/>
          <w:szCs w:val="28"/>
        </w:rPr>
      </w:pPr>
      <w:r w:rsidRPr="00B50213">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9A638B" w:rsidRPr="00B50213" w:rsidRDefault="009A638B" w:rsidP="009A638B">
      <w:pPr>
        <w:pStyle w:val="ConsPlusNormal"/>
        <w:ind w:firstLine="709"/>
        <w:jc w:val="both"/>
        <w:rPr>
          <w:sz w:val="28"/>
          <w:szCs w:val="28"/>
        </w:rPr>
      </w:pPr>
      <w:r w:rsidRPr="00B50213">
        <w:rPr>
          <w:sz w:val="28"/>
          <w:szCs w:val="28"/>
        </w:rPr>
        <w:t>По результатам осмотра составляется протокол осмотра.</w:t>
      </w:r>
    </w:p>
    <w:p w:rsidR="009A638B" w:rsidRPr="00B50213" w:rsidRDefault="009A638B" w:rsidP="009A638B">
      <w:pPr>
        <w:pStyle w:val="ConsPlusNormal"/>
        <w:ind w:firstLine="709"/>
        <w:jc w:val="both"/>
        <w:rPr>
          <w:sz w:val="28"/>
          <w:szCs w:val="28"/>
        </w:rPr>
      </w:pPr>
      <w:r w:rsidRPr="00B50213">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A638B" w:rsidRPr="00B50213" w:rsidRDefault="009A638B" w:rsidP="009A638B">
      <w:pPr>
        <w:pStyle w:val="ConsPlusNormal"/>
        <w:ind w:firstLine="709"/>
        <w:jc w:val="both"/>
        <w:rPr>
          <w:strike/>
          <w:sz w:val="28"/>
          <w:szCs w:val="28"/>
        </w:rPr>
      </w:pPr>
      <w:r w:rsidRPr="00B50213">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9A638B" w:rsidRPr="00B50213" w:rsidRDefault="009A638B" w:rsidP="009A638B">
      <w:pPr>
        <w:pStyle w:val="ConsPlusNormal"/>
        <w:ind w:firstLine="709"/>
        <w:jc w:val="both"/>
        <w:rPr>
          <w:sz w:val="28"/>
          <w:szCs w:val="28"/>
        </w:rPr>
      </w:pPr>
      <w:r w:rsidRPr="00B50213">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A638B" w:rsidRPr="00B50213" w:rsidRDefault="009A638B" w:rsidP="009A638B">
      <w:pPr>
        <w:pStyle w:val="ConsPlusNormal"/>
        <w:ind w:firstLine="709"/>
        <w:jc w:val="both"/>
        <w:rPr>
          <w:sz w:val="28"/>
          <w:szCs w:val="28"/>
        </w:rPr>
      </w:pPr>
      <w:r w:rsidRPr="00B50213">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9A638B" w:rsidRPr="00B50213" w:rsidRDefault="009A638B" w:rsidP="009A638B">
      <w:pPr>
        <w:pStyle w:val="ConsPlusNormal"/>
        <w:ind w:firstLine="709"/>
        <w:jc w:val="both"/>
        <w:rPr>
          <w:sz w:val="28"/>
          <w:szCs w:val="28"/>
        </w:rPr>
      </w:pPr>
      <w:r w:rsidRPr="00B50213">
        <w:rPr>
          <w:sz w:val="28"/>
          <w:szCs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9A638B" w:rsidRPr="00B50213" w:rsidRDefault="009A638B" w:rsidP="009A638B">
      <w:pPr>
        <w:pStyle w:val="ConsPlusNormal"/>
        <w:ind w:firstLine="709"/>
        <w:jc w:val="both"/>
        <w:rPr>
          <w:sz w:val="28"/>
          <w:szCs w:val="28"/>
        </w:rPr>
      </w:pPr>
      <w:r w:rsidRPr="00B50213">
        <w:rPr>
          <w:sz w:val="28"/>
          <w:szCs w:val="28"/>
        </w:rPr>
        <w:t>4.6.12. По окончании проведения выездной проверки инспектор составляет акт выездной проверки.</w:t>
      </w:r>
    </w:p>
    <w:p w:rsidR="009A638B" w:rsidRPr="00B50213" w:rsidRDefault="009A638B" w:rsidP="009A638B">
      <w:pPr>
        <w:pStyle w:val="ConsPlusNormal"/>
        <w:ind w:firstLine="709"/>
        <w:jc w:val="both"/>
        <w:rPr>
          <w:sz w:val="28"/>
          <w:szCs w:val="28"/>
        </w:rPr>
      </w:pPr>
      <w:r w:rsidRPr="00B50213">
        <w:rPr>
          <w:sz w:val="28"/>
          <w:szCs w:val="28"/>
        </w:rPr>
        <w:lastRenderedPageBreak/>
        <w:t>Информация о проведении фотосъемки, аудио- и видеозаписи отражается в акте проверки.</w:t>
      </w:r>
    </w:p>
    <w:p w:rsidR="009A638B" w:rsidRPr="00B50213" w:rsidRDefault="009A638B" w:rsidP="009A638B">
      <w:pPr>
        <w:pStyle w:val="ConsPlusNormal"/>
        <w:ind w:firstLine="709"/>
        <w:jc w:val="both"/>
        <w:rPr>
          <w:sz w:val="28"/>
          <w:szCs w:val="28"/>
        </w:rPr>
      </w:pPr>
      <w:r w:rsidRPr="00B50213">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B50213">
          <w:rPr>
            <w:rFonts w:ascii="Times New Roman" w:hAnsi="Times New Roman"/>
            <w:sz w:val="28"/>
            <w:szCs w:val="28"/>
          </w:rPr>
          <w:t>частями 4</w:t>
        </w:r>
      </w:hyperlink>
      <w:r w:rsidRPr="00B50213">
        <w:rPr>
          <w:rFonts w:ascii="Times New Roman" w:hAnsi="Times New Roman"/>
          <w:sz w:val="28"/>
          <w:szCs w:val="28"/>
        </w:rPr>
        <w:t xml:space="preserve"> и </w:t>
      </w:r>
      <w:hyperlink r:id="rId10" w:tooltip="Федеральный закон от 31.07.2020 N 248-ФЗ" w:history="1">
        <w:r w:rsidRPr="00B50213">
          <w:rPr>
            <w:rFonts w:ascii="Times New Roman" w:hAnsi="Times New Roman"/>
            <w:sz w:val="28"/>
            <w:szCs w:val="28"/>
          </w:rPr>
          <w:t>5 статьи 21</w:t>
        </w:r>
      </w:hyperlink>
      <w:r w:rsidRPr="00B50213">
        <w:rPr>
          <w:rFonts w:ascii="Times New Roman" w:hAnsi="Times New Roman"/>
          <w:sz w:val="28"/>
          <w:szCs w:val="28"/>
        </w:rPr>
        <w:t xml:space="preserve"> Федеральным законом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временной нетрудоспособности;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9A638B" w:rsidRPr="00B50213" w:rsidRDefault="009A638B" w:rsidP="009A638B">
      <w:pPr>
        <w:suppressAutoHyphens/>
        <w:ind w:firstLine="709"/>
        <w:jc w:val="both"/>
        <w:rPr>
          <w:rFonts w:ascii="Times New Roman" w:hAnsi="Times New Roman"/>
          <w:color w:val="auto"/>
          <w:sz w:val="28"/>
          <w:szCs w:val="28"/>
        </w:rPr>
      </w:pPr>
      <w:r w:rsidRPr="00B50213">
        <w:rPr>
          <w:rFonts w:ascii="Times New Roman" w:hAnsi="Times New Roman"/>
          <w:color w:val="auto"/>
          <w:sz w:val="28"/>
          <w:szCs w:val="28"/>
        </w:rPr>
        <w:t>4) нахождения в служебной командировке.</w:t>
      </w:r>
    </w:p>
    <w:p w:rsidR="009A638B" w:rsidRPr="00B50213" w:rsidRDefault="009A638B" w:rsidP="009A638B">
      <w:pPr>
        <w:pStyle w:val="ConsPlusNormal"/>
        <w:ind w:firstLine="709"/>
        <w:jc w:val="both"/>
        <w:rPr>
          <w:sz w:val="28"/>
          <w:szCs w:val="28"/>
        </w:rPr>
      </w:pPr>
      <w:r w:rsidRPr="00B50213">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A638B" w:rsidRPr="00B50213" w:rsidRDefault="009A638B" w:rsidP="009A638B">
      <w:pPr>
        <w:pStyle w:val="ConsPlusNormal"/>
        <w:ind w:firstLine="709"/>
        <w:jc w:val="both"/>
        <w:rPr>
          <w:i/>
          <w:sz w:val="28"/>
          <w:szCs w:val="28"/>
        </w:rPr>
      </w:pPr>
    </w:p>
    <w:p w:rsidR="009A638B" w:rsidRPr="00B50213" w:rsidRDefault="009A638B" w:rsidP="009A638B">
      <w:pPr>
        <w:pStyle w:val="ConsPlusNormal"/>
        <w:tabs>
          <w:tab w:val="left" w:pos="284"/>
        </w:tabs>
        <w:ind w:firstLine="0"/>
        <w:jc w:val="center"/>
        <w:rPr>
          <w:b/>
          <w:sz w:val="28"/>
          <w:szCs w:val="28"/>
        </w:rPr>
      </w:pPr>
      <w:r w:rsidRPr="00B50213">
        <w:rPr>
          <w:sz w:val="28"/>
          <w:szCs w:val="28"/>
        </w:rPr>
        <w:t>4.7. Инспекционный визит</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4.7.2. Перечень допустимых контрольных действий в ходе инспекционного визита:</w:t>
      </w:r>
    </w:p>
    <w:p w:rsidR="009A638B" w:rsidRPr="00B50213" w:rsidRDefault="009A638B" w:rsidP="009A638B">
      <w:pPr>
        <w:pStyle w:val="ConsPlusNormal"/>
        <w:ind w:firstLine="709"/>
        <w:jc w:val="both"/>
        <w:rPr>
          <w:sz w:val="28"/>
          <w:szCs w:val="28"/>
        </w:rPr>
      </w:pPr>
      <w:bookmarkStart w:id="6" w:name="_Hlk73715943"/>
      <w:r w:rsidRPr="00B50213">
        <w:rPr>
          <w:sz w:val="28"/>
          <w:szCs w:val="28"/>
        </w:rPr>
        <w:t>а) осмотр;</w:t>
      </w:r>
    </w:p>
    <w:p w:rsidR="009A638B" w:rsidRPr="00B50213" w:rsidRDefault="009A638B" w:rsidP="009A638B">
      <w:pPr>
        <w:pStyle w:val="ConsPlusNormal"/>
        <w:ind w:firstLine="709"/>
        <w:jc w:val="both"/>
        <w:rPr>
          <w:sz w:val="28"/>
          <w:szCs w:val="28"/>
        </w:rPr>
      </w:pPr>
      <w:r w:rsidRPr="00B50213">
        <w:rPr>
          <w:sz w:val="28"/>
          <w:szCs w:val="28"/>
        </w:rPr>
        <w:t>б) опрос;</w:t>
      </w:r>
    </w:p>
    <w:p w:rsidR="009A638B" w:rsidRPr="00B50213" w:rsidRDefault="009A638B" w:rsidP="009A638B">
      <w:pPr>
        <w:pStyle w:val="ConsPlusNormal"/>
        <w:ind w:firstLine="709"/>
        <w:jc w:val="both"/>
        <w:rPr>
          <w:sz w:val="28"/>
          <w:szCs w:val="28"/>
        </w:rPr>
      </w:pPr>
      <w:r w:rsidRPr="00B50213">
        <w:rPr>
          <w:sz w:val="28"/>
          <w:szCs w:val="28"/>
        </w:rPr>
        <w:t>в)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г) истребование документов</w:t>
      </w:r>
      <w:bookmarkEnd w:id="6"/>
      <w:r w:rsidRPr="00B50213">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ConsPlusNormal"/>
        <w:ind w:firstLine="709"/>
        <w:jc w:val="both"/>
        <w:rPr>
          <w:sz w:val="28"/>
          <w:szCs w:val="28"/>
        </w:rPr>
      </w:pPr>
      <w:r w:rsidRPr="00B50213">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9A638B" w:rsidRPr="00B50213" w:rsidRDefault="006C5C3E" w:rsidP="006C5C3E">
      <w:pPr>
        <w:pStyle w:val="HTML"/>
        <w:ind w:firstLine="709"/>
        <w:jc w:val="both"/>
        <w:rPr>
          <w:rFonts w:ascii="Times New Roman" w:hAnsi="Times New Roman"/>
          <w:sz w:val="28"/>
          <w:szCs w:val="28"/>
        </w:rPr>
      </w:pPr>
      <w:r w:rsidRPr="00B50213">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частью 3 статьи 57 и частью 12 статьи 66 Федерального закона № 248-ФЗ.</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rPr>
        <w:t>4.7.4</w:t>
      </w:r>
      <w:r w:rsidRPr="00B50213">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0C6CF8" w:rsidRPr="00B50213" w:rsidRDefault="000C6CF8" w:rsidP="000C6CF8">
      <w:pPr>
        <w:pStyle w:val="a3"/>
        <w:widowControl/>
        <w:tabs>
          <w:tab w:val="left" w:pos="1134"/>
        </w:tabs>
        <w:ind w:left="0" w:firstLine="709"/>
        <w:jc w:val="both"/>
        <w:rPr>
          <w:rFonts w:ascii="Times New Roman" w:hAnsi="Times New Roman"/>
          <w:sz w:val="28"/>
        </w:rPr>
      </w:pPr>
      <w:r w:rsidRPr="00B50213">
        <w:rPr>
          <w:rFonts w:ascii="Times New Roman" w:hAnsi="Times New Roman"/>
          <w:sz w:val="28"/>
        </w:rPr>
        <w:t>4.7.5. Перечень допустимых контрольных действий в ходе рейдового осмотра:</w:t>
      </w:r>
    </w:p>
    <w:p w:rsidR="000C6CF8" w:rsidRPr="00B50213" w:rsidRDefault="000C6CF8" w:rsidP="000C6CF8">
      <w:pPr>
        <w:pStyle w:val="ConsPlusNormal"/>
        <w:ind w:firstLine="709"/>
        <w:jc w:val="both"/>
        <w:rPr>
          <w:sz w:val="28"/>
        </w:rPr>
      </w:pPr>
      <w:bookmarkStart w:id="7" w:name="_Hlk73715920"/>
      <w:r w:rsidRPr="00B50213">
        <w:rPr>
          <w:sz w:val="28"/>
        </w:rPr>
        <w:t>а) осмотр;</w:t>
      </w:r>
    </w:p>
    <w:p w:rsidR="000C6CF8" w:rsidRPr="00B50213" w:rsidRDefault="000C6CF8" w:rsidP="000C6CF8">
      <w:pPr>
        <w:pStyle w:val="ConsPlusNormal"/>
        <w:ind w:firstLine="709"/>
        <w:jc w:val="both"/>
        <w:rPr>
          <w:sz w:val="28"/>
        </w:rPr>
      </w:pPr>
      <w:r w:rsidRPr="00B50213">
        <w:rPr>
          <w:sz w:val="28"/>
        </w:rPr>
        <w:t>б) опрос;</w:t>
      </w:r>
    </w:p>
    <w:p w:rsidR="000C6CF8" w:rsidRPr="00B50213" w:rsidRDefault="000C6CF8" w:rsidP="000C6CF8">
      <w:pPr>
        <w:pStyle w:val="ConsPlusNormal"/>
        <w:ind w:firstLine="709"/>
        <w:jc w:val="both"/>
        <w:rPr>
          <w:sz w:val="28"/>
        </w:rPr>
      </w:pPr>
      <w:r w:rsidRPr="00B50213">
        <w:rPr>
          <w:sz w:val="28"/>
        </w:rPr>
        <w:t>в) получение письменных объяснений;</w:t>
      </w:r>
    </w:p>
    <w:p w:rsidR="000C6CF8" w:rsidRPr="00B50213" w:rsidRDefault="000C6CF8" w:rsidP="000C6CF8">
      <w:pPr>
        <w:pStyle w:val="ConsPlusNormal"/>
        <w:ind w:firstLine="709"/>
        <w:jc w:val="both"/>
        <w:rPr>
          <w:sz w:val="28"/>
        </w:rPr>
      </w:pPr>
      <w:r w:rsidRPr="00B50213">
        <w:rPr>
          <w:sz w:val="28"/>
        </w:rPr>
        <w:t>г) истребование документов;</w:t>
      </w:r>
    </w:p>
    <w:p w:rsidR="000C6CF8" w:rsidRPr="00B50213" w:rsidRDefault="000C6CF8" w:rsidP="000C6CF8">
      <w:pPr>
        <w:pStyle w:val="ConsPlusNormal"/>
        <w:ind w:firstLine="709"/>
        <w:jc w:val="both"/>
        <w:rPr>
          <w:sz w:val="28"/>
          <w:shd w:val="clear" w:color="auto" w:fill="F1C100"/>
        </w:rPr>
      </w:pPr>
      <w:r w:rsidRPr="00B50213">
        <w:rPr>
          <w:sz w:val="28"/>
        </w:rPr>
        <w:t>д) экспертиза</w:t>
      </w:r>
      <w:bookmarkEnd w:id="7"/>
      <w:r w:rsidRPr="00B50213">
        <w:rPr>
          <w:sz w:val="28"/>
        </w:rPr>
        <w:t>.</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0C6CF8" w:rsidRPr="00B50213" w:rsidRDefault="006C5C3E" w:rsidP="006C5C3E">
      <w:pPr>
        <w:pStyle w:val="HTML"/>
        <w:ind w:firstLine="709"/>
        <w:jc w:val="both"/>
        <w:rPr>
          <w:rFonts w:ascii="Times New Roman" w:hAnsi="Times New Roman"/>
          <w:sz w:val="28"/>
          <w:szCs w:val="28"/>
        </w:rPr>
      </w:pPr>
      <w:r w:rsidRPr="00B50213">
        <w:rPr>
          <w:rFonts w:ascii="Times New Roman" w:hAnsi="Times New Roman"/>
          <w:sz w:val="28"/>
          <w:szCs w:val="28"/>
        </w:rPr>
        <w:t xml:space="preserve"> 4.7.8. Рейдовый осмотр может проводиться только по согласованию с органами прокуратуры, за исключением случаев его проведения в соответствии с пунктами 3-6 части 1 статьи 57 и частью 12 статьи 66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lastRenderedPageBreak/>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r w:rsidRPr="00B50213">
        <w:rPr>
          <w:sz w:val="28"/>
          <w:szCs w:val="28"/>
        </w:rPr>
        <w:t>4.8. Наблюдение за соблюдением обязательных требований (мониторинг безопасности)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решение об объявлении предостережения;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4.9. Выездное обследование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4.9.3. Выездное обследование проводится без информирования контролируемого лица.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9A638B" w:rsidRPr="00B50213" w:rsidRDefault="009A638B" w:rsidP="009A638B">
      <w:pPr>
        <w:pStyle w:val="ConsPlusNormal"/>
        <w:ind w:firstLine="0"/>
        <w:jc w:val="center"/>
        <w:rPr>
          <w:b/>
          <w:sz w:val="28"/>
          <w:szCs w:val="28"/>
        </w:rPr>
      </w:pPr>
    </w:p>
    <w:p w:rsidR="009A638B" w:rsidRPr="00B50213" w:rsidRDefault="009A638B" w:rsidP="009A638B">
      <w:pPr>
        <w:pStyle w:val="ConsPlusNormal"/>
        <w:ind w:firstLine="0"/>
        <w:jc w:val="center"/>
        <w:rPr>
          <w:b/>
          <w:sz w:val="28"/>
          <w:szCs w:val="28"/>
        </w:rPr>
      </w:pPr>
      <w:r w:rsidRPr="00B50213">
        <w:rPr>
          <w:b/>
          <w:sz w:val="28"/>
          <w:szCs w:val="28"/>
        </w:rPr>
        <w:t>5. Досудебное обжалование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решений о проведении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актов контрольных  мероприятий, предписаний об устранении выявленных нарушений;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действий (бездействия) должностных лиц в рамках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9A638B" w:rsidRPr="00B50213" w:rsidRDefault="009A638B" w:rsidP="009A638B">
      <w:pPr>
        <w:pStyle w:val="ConsPlusNormal"/>
        <w:ind w:firstLine="709"/>
        <w:jc w:val="both"/>
        <w:rPr>
          <w:sz w:val="28"/>
          <w:szCs w:val="28"/>
        </w:rPr>
      </w:pPr>
      <w:r w:rsidRPr="00B50213">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9A638B" w:rsidRPr="00B50213" w:rsidRDefault="009A638B" w:rsidP="009A638B">
      <w:pPr>
        <w:pStyle w:val="ConsPlusNormal"/>
        <w:ind w:firstLine="709"/>
        <w:jc w:val="both"/>
        <w:rPr>
          <w:sz w:val="28"/>
          <w:szCs w:val="28"/>
        </w:rPr>
      </w:pPr>
      <w:r w:rsidRPr="00B50213">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9A638B" w:rsidRPr="00B50213" w:rsidRDefault="009A638B" w:rsidP="009A638B">
      <w:pPr>
        <w:pStyle w:val="ConsPlusNormal"/>
        <w:ind w:firstLine="709"/>
        <w:jc w:val="both"/>
        <w:rPr>
          <w:sz w:val="28"/>
          <w:szCs w:val="28"/>
        </w:rPr>
      </w:pPr>
      <w:r w:rsidRPr="00B50213">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9A638B" w:rsidRPr="00B50213" w:rsidRDefault="009A638B" w:rsidP="009A638B">
      <w:pPr>
        <w:pStyle w:val="ConsPlusNormal"/>
        <w:ind w:firstLine="709"/>
        <w:jc w:val="both"/>
        <w:rPr>
          <w:sz w:val="28"/>
          <w:szCs w:val="28"/>
        </w:rPr>
      </w:pPr>
      <w:r w:rsidRPr="00B50213">
        <w:rPr>
          <w:sz w:val="28"/>
          <w:szCs w:val="28"/>
        </w:rPr>
        <w:t xml:space="preserve">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9A638B" w:rsidRPr="00B50213" w:rsidRDefault="009A638B" w:rsidP="009A638B">
      <w:pPr>
        <w:pStyle w:val="ConsPlusNormal"/>
        <w:ind w:firstLine="709"/>
        <w:jc w:val="both"/>
        <w:rPr>
          <w:sz w:val="28"/>
          <w:szCs w:val="28"/>
        </w:rPr>
      </w:pPr>
      <w:r w:rsidRPr="00B50213">
        <w:rPr>
          <w:sz w:val="28"/>
          <w:szCs w:val="28"/>
        </w:rPr>
        <w:t xml:space="preserve">5.5. В случае пропуска по уважительной причине срока подачи жалобы </w:t>
      </w:r>
      <w:r w:rsidRPr="00B50213">
        <w:rPr>
          <w:sz w:val="28"/>
          <w:szCs w:val="28"/>
        </w:rPr>
        <w:lastRenderedPageBreak/>
        <w:t>этот срок по ходатайству контролируемого лица, подающего жалобу, может быть восстановлен Контрольным органом.</w:t>
      </w:r>
      <w:bookmarkStart w:id="10" w:name="Par377"/>
      <w:bookmarkEnd w:id="10"/>
    </w:p>
    <w:p w:rsidR="009A638B" w:rsidRPr="00B50213" w:rsidRDefault="009A638B" w:rsidP="009A638B">
      <w:pPr>
        <w:pStyle w:val="ConsPlusNormal"/>
        <w:ind w:firstLine="709"/>
        <w:jc w:val="both"/>
        <w:rPr>
          <w:sz w:val="28"/>
          <w:szCs w:val="28"/>
        </w:rPr>
      </w:pPr>
      <w:r w:rsidRPr="00B50213">
        <w:rPr>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A638B" w:rsidRPr="00B50213" w:rsidRDefault="009A638B" w:rsidP="009A638B">
      <w:pPr>
        <w:pStyle w:val="ConsPlusNormal"/>
        <w:ind w:firstLine="709"/>
        <w:jc w:val="both"/>
        <w:rPr>
          <w:sz w:val="28"/>
          <w:szCs w:val="28"/>
        </w:rPr>
      </w:pPr>
      <w:r w:rsidRPr="00B50213">
        <w:rPr>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9A638B" w:rsidRPr="00B50213" w:rsidRDefault="009A638B" w:rsidP="009A638B">
      <w:pPr>
        <w:pStyle w:val="ConsPlusNormal"/>
        <w:ind w:firstLine="709"/>
        <w:jc w:val="both"/>
        <w:rPr>
          <w:sz w:val="28"/>
          <w:szCs w:val="28"/>
        </w:rPr>
      </w:pPr>
      <w:r w:rsidRPr="00B50213">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9A638B" w:rsidRPr="00B50213" w:rsidRDefault="009A638B" w:rsidP="009A638B">
      <w:pPr>
        <w:pStyle w:val="ConsPlusNormal"/>
        <w:ind w:firstLine="709"/>
        <w:jc w:val="both"/>
        <w:rPr>
          <w:sz w:val="28"/>
          <w:szCs w:val="28"/>
        </w:rPr>
      </w:pPr>
      <w:r w:rsidRPr="00B50213">
        <w:rPr>
          <w:sz w:val="28"/>
          <w:szCs w:val="28"/>
        </w:rPr>
        <w:t>1) о приостановлении исполнения обжалуемого решения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2) об отказе в приостановлении исполнения обжалуемого решения Контрольного органа. </w:t>
      </w:r>
    </w:p>
    <w:p w:rsidR="009A638B" w:rsidRPr="00B50213" w:rsidRDefault="009A638B" w:rsidP="009A638B">
      <w:pPr>
        <w:pStyle w:val="ConsPlusNormal"/>
        <w:ind w:firstLine="709"/>
        <w:jc w:val="both"/>
        <w:rPr>
          <w:sz w:val="28"/>
          <w:szCs w:val="28"/>
        </w:rPr>
      </w:pPr>
      <w:r w:rsidRPr="00B50213">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9A638B" w:rsidRPr="00B50213" w:rsidRDefault="009A638B" w:rsidP="009A638B">
      <w:pPr>
        <w:pStyle w:val="a3"/>
        <w:widowControl/>
        <w:tabs>
          <w:tab w:val="left" w:pos="1134"/>
        </w:tabs>
        <w:ind w:left="709"/>
        <w:jc w:val="both"/>
        <w:rPr>
          <w:rFonts w:ascii="Times New Roman" w:hAnsi="Times New Roman"/>
          <w:sz w:val="28"/>
          <w:szCs w:val="28"/>
        </w:rPr>
      </w:pPr>
      <w:bookmarkStart w:id="12" w:name="Par383"/>
      <w:bookmarkEnd w:id="12"/>
      <w:r w:rsidRPr="00B50213">
        <w:rPr>
          <w:rFonts w:ascii="Times New Roman" w:hAnsi="Times New Roman"/>
          <w:sz w:val="28"/>
          <w:szCs w:val="28"/>
        </w:rPr>
        <w:t>5.9. Жалоба должна содержать:</w:t>
      </w:r>
    </w:p>
    <w:p w:rsidR="009A638B" w:rsidRPr="00B50213" w:rsidRDefault="009A638B" w:rsidP="009A638B">
      <w:pPr>
        <w:pStyle w:val="ConsPlusNormal"/>
        <w:ind w:firstLine="709"/>
        <w:jc w:val="both"/>
        <w:rPr>
          <w:sz w:val="28"/>
          <w:szCs w:val="28"/>
        </w:rPr>
      </w:pPr>
      <w:r w:rsidRPr="00B50213">
        <w:rPr>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9A638B" w:rsidRPr="00B50213" w:rsidRDefault="009A638B" w:rsidP="009A638B">
      <w:pPr>
        <w:pStyle w:val="ConsPlusNormal"/>
        <w:ind w:firstLine="709"/>
        <w:jc w:val="both"/>
        <w:rPr>
          <w:sz w:val="28"/>
          <w:szCs w:val="28"/>
        </w:rPr>
      </w:pPr>
      <w:r w:rsidRPr="00B50213">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9A638B" w:rsidRPr="00B50213" w:rsidRDefault="009A638B" w:rsidP="009A638B">
      <w:pPr>
        <w:pStyle w:val="ConsPlusNormal"/>
        <w:ind w:firstLine="709"/>
        <w:jc w:val="both"/>
        <w:rPr>
          <w:sz w:val="28"/>
          <w:szCs w:val="28"/>
        </w:rPr>
      </w:pPr>
      <w:r w:rsidRPr="00B50213">
        <w:rPr>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9A638B" w:rsidRPr="00B50213" w:rsidRDefault="009A638B" w:rsidP="009A638B">
      <w:pPr>
        <w:pStyle w:val="ConsPlusNormal"/>
        <w:ind w:firstLine="709"/>
        <w:jc w:val="both"/>
        <w:rPr>
          <w:sz w:val="28"/>
          <w:szCs w:val="28"/>
        </w:rPr>
      </w:pPr>
      <w:r w:rsidRPr="00B50213">
        <w:rPr>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9A638B" w:rsidRPr="00B50213" w:rsidRDefault="009A638B" w:rsidP="009A638B">
      <w:pPr>
        <w:pStyle w:val="ConsPlusNormal"/>
        <w:ind w:firstLine="709"/>
        <w:jc w:val="both"/>
        <w:rPr>
          <w:sz w:val="28"/>
          <w:szCs w:val="28"/>
        </w:rPr>
      </w:pPr>
      <w:r w:rsidRPr="00B50213">
        <w:rPr>
          <w:sz w:val="28"/>
          <w:szCs w:val="28"/>
        </w:rPr>
        <w:t xml:space="preserve">5) требования контролируемого лица, подавшего жалобу; </w:t>
      </w:r>
    </w:p>
    <w:p w:rsidR="009A638B" w:rsidRPr="00B50213" w:rsidRDefault="009A638B" w:rsidP="009A638B">
      <w:pPr>
        <w:pStyle w:val="HTML"/>
        <w:ind w:firstLine="709"/>
        <w:jc w:val="both"/>
        <w:rPr>
          <w:rFonts w:ascii="Times New Roman" w:hAnsi="Times New Roman" w:cs="Times New Roman"/>
          <w:sz w:val="28"/>
          <w:szCs w:val="28"/>
        </w:rPr>
      </w:pPr>
      <w:bookmarkStart w:id="13" w:name="Par390"/>
      <w:bookmarkEnd w:id="13"/>
      <w:r w:rsidRPr="00B50213">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9A638B" w:rsidRPr="00B50213" w:rsidRDefault="009A638B" w:rsidP="009A638B">
      <w:pPr>
        <w:pStyle w:val="ConsPlusNormal"/>
        <w:ind w:firstLine="709"/>
        <w:jc w:val="both"/>
        <w:rPr>
          <w:sz w:val="28"/>
          <w:szCs w:val="28"/>
        </w:rPr>
      </w:pPr>
      <w:r w:rsidRPr="00B50213">
        <w:rPr>
          <w:sz w:val="28"/>
          <w:szCs w:val="28"/>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9A638B" w:rsidRPr="00B50213" w:rsidRDefault="009A638B" w:rsidP="009A638B">
      <w:pPr>
        <w:pStyle w:val="ConsPlusNormal"/>
        <w:ind w:firstLine="709"/>
        <w:jc w:val="both"/>
        <w:rPr>
          <w:sz w:val="28"/>
          <w:szCs w:val="28"/>
        </w:rPr>
      </w:pPr>
      <w:r w:rsidRPr="00B50213">
        <w:rPr>
          <w:sz w:val="28"/>
          <w:szCs w:val="28"/>
        </w:rPr>
        <w:t xml:space="preserve">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w:t>
      </w:r>
      <w:r w:rsidRPr="00B50213">
        <w:rPr>
          <w:sz w:val="28"/>
          <w:szCs w:val="28"/>
        </w:rPr>
        <w:lastRenderedPageBreak/>
        <w:t>информационной системы «Единая система идентификации и аутентификации».</w:t>
      </w:r>
    </w:p>
    <w:p w:rsidR="009A638B" w:rsidRPr="00B50213" w:rsidRDefault="009A638B" w:rsidP="009A638B">
      <w:pPr>
        <w:pStyle w:val="ConsPlusNormal"/>
        <w:ind w:firstLine="709"/>
        <w:jc w:val="both"/>
        <w:rPr>
          <w:sz w:val="28"/>
          <w:szCs w:val="28"/>
        </w:rPr>
      </w:pPr>
      <w:r w:rsidRPr="00B50213">
        <w:rPr>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имеется решение суда по вопросам, поставленным в жалобе;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8) жалоба подана в ненадлежащий орган;</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9A638B" w:rsidRPr="00B50213" w:rsidRDefault="009A638B" w:rsidP="009A638B">
      <w:pPr>
        <w:pStyle w:val="ConsPlusNormal"/>
        <w:ind w:firstLine="709"/>
        <w:jc w:val="both"/>
        <w:rPr>
          <w:sz w:val="28"/>
          <w:szCs w:val="28"/>
        </w:rPr>
      </w:pPr>
      <w:r w:rsidRPr="00B50213">
        <w:rPr>
          <w:sz w:val="28"/>
          <w:szCs w:val="28"/>
        </w:rPr>
        <w:t>5.16. Указанный срок может быть продлен на двадцать рабочих дней, в следующих исключительных случаях:</w:t>
      </w:r>
    </w:p>
    <w:p w:rsidR="009A638B" w:rsidRPr="00B50213" w:rsidRDefault="009A638B" w:rsidP="009A638B">
      <w:pPr>
        <w:pStyle w:val="ConsPlusNormal"/>
        <w:ind w:firstLine="709"/>
        <w:jc w:val="both"/>
        <w:rPr>
          <w:sz w:val="28"/>
          <w:szCs w:val="28"/>
        </w:rPr>
      </w:pPr>
      <w:r w:rsidRPr="00B50213">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9A638B" w:rsidRPr="00B50213" w:rsidRDefault="009A638B" w:rsidP="009A638B">
      <w:pPr>
        <w:pStyle w:val="ConsPlusNormal"/>
        <w:ind w:firstLine="709"/>
        <w:jc w:val="both"/>
        <w:rPr>
          <w:sz w:val="28"/>
          <w:szCs w:val="28"/>
        </w:rPr>
      </w:pPr>
      <w:r w:rsidRPr="00B50213">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w:t>
      </w:r>
      <w:r w:rsidRPr="00B50213">
        <w:rPr>
          <w:rFonts w:ascii="Times New Roman" w:hAnsi="Times New Roman"/>
          <w:sz w:val="28"/>
          <w:szCs w:val="28"/>
        </w:rPr>
        <w:lastRenderedPageBreak/>
        <w:t xml:space="preserve">информацию и документы в течение пяти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9A638B" w:rsidRPr="00B50213" w:rsidRDefault="009A638B" w:rsidP="009A638B">
      <w:pPr>
        <w:pStyle w:val="ConsPlusNormal"/>
        <w:ind w:firstLine="709"/>
        <w:jc w:val="both"/>
        <w:rPr>
          <w:sz w:val="28"/>
          <w:szCs w:val="28"/>
        </w:rPr>
      </w:pPr>
      <w:r w:rsidRPr="00B50213">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A638B" w:rsidRPr="00B50213" w:rsidRDefault="009A638B" w:rsidP="009A638B">
      <w:pPr>
        <w:pStyle w:val="ConsPlusNormal"/>
        <w:ind w:firstLine="709"/>
        <w:jc w:val="both"/>
        <w:rPr>
          <w:sz w:val="28"/>
          <w:szCs w:val="28"/>
        </w:rPr>
      </w:pPr>
      <w:r w:rsidRPr="00B50213">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5.20. По итогам рассмотрения жалобы руководитель (заместитель руководителя)Контрольного органа принимает одно из следующих решений:</w:t>
      </w:r>
    </w:p>
    <w:p w:rsidR="009A638B" w:rsidRPr="00B50213" w:rsidRDefault="009A638B" w:rsidP="009A638B">
      <w:pPr>
        <w:pStyle w:val="ConsPlusNormal"/>
        <w:ind w:firstLine="709"/>
        <w:jc w:val="both"/>
        <w:rPr>
          <w:sz w:val="28"/>
          <w:szCs w:val="28"/>
        </w:rPr>
      </w:pPr>
      <w:r w:rsidRPr="00B50213">
        <w:rPr>
          <w:sz w:val="28"/>
          <w:szCs w:val="28"/>
        </w:rPr>
        <w:t>1) оставляет жалобу без удовлетворения;</w:t>
      </w:r>
    </w:p>
    <w:p w:rsidR="009A638B" w:rsidRPr="00B50213" w:rsidRDefault="009A638B" w:rsidP="009A638B">
      <w:pPr>
        <w:pStyle w:val="ConsPlusNormal"/>
        <w:ind w:firstLine="709"/>
        <w:jc w:val="both"/>
        <w:rPr>
          <w:sz w:val="28"/>
          <w:szCs w:val="28"/>
        </w:rPr>
      </w:pPr>
      <w:r w:rsidRPr="00B50213">
        <w:rPr>
          <w:sz w:val="28"/>
          <w:szCs w:val="28"/>
        </w:rPr>
        <w:t>2) отменяет решение Контрольного органа полностью или частично;</w:t>
      </w:r>
    </w:p>
    <w:p w:rsidR="009A638B" w:rsidRPr="00B50213" w:rsidRDefault="009A638B" w:rsidP="009A638B">
      <w:pPr>
        <w:pStyle w:val="ConsPlusNormal"/>
        <w:ind w:firstLine="709"/>
        <w:jc w:val="both"/>
        <w:rPr>
          <w:sz w:val="28"/>
          <w:szCs w:val="28"/>
        </w:rPr>
      </w:pPr>
      <w:r w:rsidRPr="00B50213">
        <w:rPr>
          <w:sz w:val="28"/>
          <w:szCs w:val="28"/>
        </w:rPr>
        <w:t>3) отменяет решение Контрольного органа полностью и принимает новое решение;</w:t>
      </w:r>
    </w:p>
    <w:p w:rsidR="009A638B" w:rsidRPr="00B50213" w:rsidRDefault="009A638B" w:rsidP="009A638B">
      <w:pPr>
        <w:pStyle w:val="ConsPlusNormal"/>
        <w:ind w:firstLine="709"/>
        <w:jc w:val="both"/>
        <w:rPr>
          <w:sz w:val="28"/>
          <w:szCs w:val="28"/>
        </w:rPr>
      </w:pPr>
      <w:r w:rsidRPr="00B50213">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9A638B" w:rsidRPr="00B50213" w:rsidRDefault="009A638B" w:rsidP="009A638B">
      <w:pPr>
        <w:pStyle w:val="ConsPlusNormal"/>
        <w:ind w:firstLine="709"/>
        <w:jc w:val="both"/>
        <w:rPr>
          <w:sz w:val="28"/>
          <w:szCs w:val="28"/>
        </w:rPr>
      </w:pPr>
      <w:r w:rsidRPr="00B50213">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9A638B" w:rsidRPr="00B50213" w:rsidRDefault="009A638B" w:rsidP="009A638B">
      <w:pPr>
        <w:pStyle w:val="ConsPlusNormal"/>
        <w:ind w:firstLine="709"/>
        <w:jc w:val="center"/>
        <w:rPr>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6. Ключевые показатели вида контроля и их целевые значения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для муниципального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Ключевые показатели муниципального контроля </w:t>
      </w:r>
      <w:bookmarkStart w:id="14" w:name="_Hlk73956884"/>
      <w:r w:rsidRPr="00B50213">
        <w:rPr>
          <w:rFonts w:ascii="Times New Roman" w:hAnsi="Times New Roman"/>
          <w:sz w:val="28"/>
          <w:szCs w:val="28"/>
        </w:rPr>
        <w:t>и их целевые значения, индикативные показатели</w:t>
      </w:r>
      <w:bookmarkEnd w:id="14"/>
      <w:r w:rsidRPr="00B50213">
        <w:rPr>
          <w:rFonts w:ascii="Times New Roman" w:hAnsi="Times New Roman"/>
          <w:sz w:val="28"/>
          <w:szCs w:val="28"/>
        </w:rPr>
        <w:t xml:space="preserve"> установлены приложением № 3 к настоящему Положению.</w:t>
      </w:r>
    </w:p>
    <w:p w:rsidR="009A638B" w:rsidRPr="00B50213" w:rsidRDefault="009A638B" w:rsidP="009A638B">
      <w:pPr>
        <w:widowControl/>
        <w:rPr>
          <w:rFonts w:ascii="Times New Roman" w:hAnsi="Times New Roman"/>
          <w:color w:val="auto"/>
          <w:sz w:val="28"/>
          <w:szCs w:val="28"/>
        </w:rPr>
      </w:pPr>
    </w:p>
    <w:p w:rsidR="00FF0F21" w:rsidRPr="00B50213" w:rsidRDefault="004A388D" w:rsidP="004A388D">
      <w:pPr>
        <w:widowControl/>
        <w:jc w:val="center"/>
        <w:rPr>
          <w:rFonts w:ascii="Times New Roman" w:hAnsi="Times New Roman"/>
          <w:color w:val="auto"/>
          <w:sz w:val="28"/>
          <w:szCs w:val="28"/>
        </w:rPr>
      </w:pPr>
      <w:r w:rsidRPr="00B50213">
        <w:rPr>
          <w:rFonts w:ascii="Times New Roman" w:hAnsi="Times New Roman"/>
          <w:color w:val="auto"/>
          <w:sz w:val="28"/>
          <w:szCs w:val="28"/>
        </w:rPr>
        <w:t>_______________</w:t>
      </w: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t>Приложение № 1</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к Положению о муниципальном</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жилищном контроле на территории</w:t>
      </w:r>
    </w:p>
    <w:p w:rsidR="009A638B" w:rsidRPr="00B50213" w:rsidRDefault="00C73800" w:rsidP="009A638B">
      <w:pPr>
        <w:widowControl/>
        <w:ind w:left="4536"/>
        <w:rPr>
          <w:rFonts w:ascii="Times New Roman" w:hAnsi="Times New Roman"/>
          <w:color w:val="auto"/>
          <w:sz w:val="28"/>
          <w:szCs w:val="28"/>
          <w:vertAlign w:val="superscript"/>
        </w:rPr>
      </w:pPr>
      <w:r>
        <w:rPr>
          <w:rFonts w:ascii="Times New Roman" w:hAnsi="Times New Roman"/>
          <w:color w:val="auto"/>
          <w:sz w:val="28"/>
          <w:szCs w:val="28"/>
        </w:rPr>
        <w:lastRenderedPageBreak/>
        <w:t>Аджимс</w:t>
      </w:r>
      <w:r w:rsidR="00E4178F">
        <w:rPr>
          <w:rFonts w:ascii="Times New Roman" w:hAnsi="Times New Roman"/>
          <w:color w:val="auto"/>
          <w:sz w:val="28"/>
          <w:szCs w:val="28"/>
        </w:rPr>
        <w:t>кого</w:t>
      </w:r>
      <w:r w:rsidR="009A638B" w:rsidRPr="00B50213">
        <w:rPr>
          <w:rFonts w:ascii="Times New Roman" w:hAnsi="Times New Roman"/>
          <w:color w:val="auto"/>
          <w:sz w:val="28"/>
          <w:szCs w:val="28"/>
        </w:rPr>
        <w:t xml:space="preserve"> сельского поселения  </w:t>
      </w:r>
    </w:p>
    <w:p w:rsidR="009A638B" w:rsidRPr="00B50213" w:rsidRDefault="009A638B" w:rsidP="009A638B">
      <w:pPr>
        <w:pStyle w:val="ConsPlusNormal"/>
        <w:spacing w:line="192" w:lineRule="auto"/>
        <w:ind w:left="4535" w:firstLine="0"/>
        <w:outlineLvl w:val="1"/>
        <w:rPr>
          <w:i/>
          <w:sz w:val="28"/>
          <w:szCs w:val="28"/>
        </w:rPr>
      </w:pP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jc w:val="center"/>
        <w:rPr>
          <w:rFonts w:ascii="Times New Roman" w:hAnsi="Times New Roman"/>
          <w:b/>
          <w:color w:val="auto"/>
          <w:sz w:val="28"/>
          <w:szCs w:val="28"/>
        </w:rPr>
      </w:pPr>
      <w:r w:rsidRPr="00B50213">
        <w:rPr>
          <w:rFonts w:ascii="Times New Roman" w:hAnsi="Times New Roman"/>
          <w:b/>
          <w:color w:val="auto"/>
          <w:sz w:val="28"/>
          <w:szCs w:val="28"/>
        </w:rPr>
        <w:t xml:space="preserve">Критерии отнесения объектов контроля к категориям риска </w:t>
      </w:r>
    </w:p>
    <w:p w:rsidR="009A638B" w:rsidRPr="00B50213" w:rsidRDefault="009A638B" w:rsidP="009A638B">
      <w:pPr>
        <w:jc w:val="center"/>
        <w:rPr>
          <w:rFonts w:ascii="Times New Roman" w:hAnsi="Times New Roman"/>
          <w:color w:val="auto"/>
          <w:sz w:val="28"/>
          <w:szCs w:val="28"/>
        </w:rPr>
      </w:pPr>
      <w:r w:rsidRPr="00B50213">
        <w:rPr>
          <w:rFonts w:ascii="Times New Roman" w:hAnsi="Times New Roman"/>
          <w:b/>
          <w:color w:val="auto"/>
          <w:sz w:val="28"/>
          <w:szCs w:val="28"/>
        </w:rPr>
        <w:t xml:space="preserve">в рамках осуществления муниципального </w:t>
      </w:r>
      <w:r w:rsidR="00FF0F21" w:rsidRPr="00B50213">
        <w:rPr>
          <w:rFonts w:ascii="Times New Roman" w:hAnsi="Times New Roman"/>
          <w:b/>
          <w:color w:val="auto"/>
          <w:sz w:val="28"/>
          <w:szCs w:val="28"/>
        </w:rPr>
        <w:t xml:space="preserve">жилищного </w:t>
      </w:r>
      <w:r w:rsidRPr="00B50213">
        <w:rPr>
          <w:rFonts w:ascii="Times New Roman" w:hAnsi="Times New Roman"/>
          <w:b/>
          <w:color w:val="auto"/>
          <w:sz w:val="28"/>
          <w:szCs w:val="28"/>
        </w:rPr>
        <w:t>контроля</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1. Отнесение объектов контроля к определенной категории риска осуществляется в зависимости от значения показателя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более 6 объект контрол</w:t>
      </w:r>
      <w:r w:rsidR="004A388D" w:rsidRPr="00B50213">
        <w:rPr>
          <w:rFonts w:ascii="Times New Roman" w:hAnsi="Times New Roman"/>
          <w:color w:val="auto"/>
          <w:sz w:val="24"/>
          <w:szCs w:val="24"/>
        </w:rPr>
        <w:t>я относится к категории значительного</w:t>
      </w:r>
      <w:r w:rsidRPr="00B50213">
        <w:rPr>
          <w:rFonts w:ascii="Times New Roman" w:hAnsi="Times New Roman"/>
          <w:color w:val="auto"/>
          <w:sz w:val="24"/>
          <w:szCs w:val="24"/>
        </w:rPr>
        <w:t xml:space="preserve">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4 до 6 включительно - к категории среднего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2 до 3 включительно - к категории умеренного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0 до 1 включительно - к категории низкого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Показатель риска рассчитывается по следующей формуле: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К = 2 x 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+ 2 x 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где: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К - показатель риска;</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административныхправонарушениях,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9A638B" w:rsidRPr="00B50213" w:rsidRDefault="009A638B" w:rsidP="009A638B">
      <w:pPr>
        <w:pStyle w:val="ConsPlusNormal"/>
        <w:spacing w:line="192" w:lineRule="auto"/>
        <w:ind w:firstLine="709"/>
        <w:jc w:val="both"/>
        <w:outlineLvl w:val="1"/>
        <w:rPr>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firstLine="0"/>
        <w:jc w:val="center"/>
        <w:outlineLvl w:val="1"/>
        <w:rPr>
          <w:i/>
          <w:szCs w:val="24"/>
        </w:rPr>
      </w:pPr>
      <w:r w:rsidRPr="00B50213">
        <w:rPr>
          <w:i/>
          <w:szCs w:val="24"/>
        </w:rPr>
        <w:t>____________</w:t>
      </w: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t>Приложение № 2</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lastRenderedPageBreak/>
        <w:t>к Положению о муниципальном</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жилищном контроле на территории</w:t>
      </w:r>
    </w:p>
    <w:p w:rsidR="009A638B" w:rsidRPr="00B50213" w:rsidRDefault="00C73800" w:rsidP="009A638B">
      <w:pPr>
        <w:widowControl/>
        <w:ind w:left="4536"/>
        <w:rPr>
          <w:rFonts w:ascii="Times New Roman" w:hAnsi="Times New Roman"/>
          <w:color w:val="auto"/>
          <w:sz w:val="28"/>
          <w:szCs w:val="28"/>
          <w:vertAlign w:val="superscript"/>
        </w:rPr>
      </w:pPr>
      <w:r>
        <w:rPr>
          <w:rFonts w:ascii="Times New Roman" w:hAnsi="Times New Roman"/>
          <w:color w:val="auto"/>
          <w:sz w:val="28"/>
          <w:szCs w:val="28"/>
        </w:rPr>
        <w:t>Аджимс</w:t>
      </w:r>
      <w:r w:rsidR="00E4178F">
        <w:rPr>
          <w:rFonts w:ascii="Times New Roman" w:hAnsi="Times New Roman"/>
          <w:color w:val="auto"/>
          <w:sz w:val="28"/>
          <w:szCs w:val="28"/>
        </w:rPr>
        <w:t>кого</w:t>
      </w:r>
      <w:r w:rsidR="009A638B" w:rsidRPr="00B50213">
        <w:rPr>
          <w:rFonts w:ascii="Times New Roman" w:hAnsi="Times New Roman"/>
          <w:color w:val="auto"/>
          <w:sz w:val="28"/>
          <w:szCs w:val="28"/>
        </w:rPr>
        <w:t xml:space="preserve"> сельско</w:t>
      </w:r>
      <w:r w:rsidR="00FF0F21" w:rsidRPr="00B50213">
        <w:rPr>
          <w:rFonts w:ascii="Times New Roman" w:hAnsi="Times New Roman"/>
          <w:color w:val="auto"/>
          <w:sz w:val="28"/>
          <w:szCs w:val="28"/>
        </w:rPr>
        <w:t xml:space="preserve">го поселения  </w:t>
      </w:r>
    </w:p>
    <w:p w:rsidR="009A638B" w:rsidRPr="00B50213" w:rsidRDefault="009A638B" w:rsidP="009A638B">
      <w:pPr>
        <w:pStyle w:val="ConsPlusNormal"/>
        <w:spacing w:line="240" w:lineRule="exact"/>
        <w:jc w:val="center"/>
        <w:rPr>
          <w:szCs w:val="24"/>
          <w:shd w:val="clear" w:color="auto" w:fill="F1C100"/>
        </w:rPr>
      </w:pPr>
    </w:p>
    <w:p w:rsidR="009A638B" w:rsidRPr="00B50213" w:rsidRDefault="009A638B" w:rsidP="009A638B">
      <w:pPr>
        <w:jc w:val="center"/>
        <w:rPr>
          <w:rFonts w:ascii="Times New Roman" w:hAnsi="Times New Roman"/>
          <w:b/>
          <w:bCs/>
          <w:color w:val="auto"/>
          <w:sz w:val="24"/>
          <w:szCs w:val="24"/>
        </w:rPr>
      </w:pPr>
    </w:p>
    <w:p w:rsidR="009A638B" w:rsidRPr="00B50213" w:rsidRDefault="009A638B" w:rsidP="009A638B">
      <w:pPr>
        <w:autoSpaceDE w:val="0"/>
        <w:autoSpaceDN w:val="0"/>
        <w:adjustRightInd w:val="0"/>
        <w:ind w:firstLine="539"/>
        <w:jc w:val="center"/>
        <w:rPr>
          <w:rFonts w:ascii="Times New Roman" w:hAnsi="Times New Roman"/>
          <w:b/>
          <w:bCs/>
          <w:color w:val="auto"/>
          <w:sz w:val="28"/>
          <w:szCs w:val="28"/>
        </w:rPr>
      </w:pPr>
      <w:r w:rsidRPr="00B50213">
        <w:rPr>
          <w:rFonts w:ascii="Times New Roman" w:hAnsi="Times New Roman"/>
          <w:b/>
          <w:color w:val="auto"/>
          <w:sz w:val="28"/>
          <w:szCs w:val="28"/>
        </w:rPr>
        <w:t>Индикаторы риска нарушения обязательных требований</w:t>
      </w:r>
      <w:r w:rsidRPr="00B50213">
        <w:rPr>
          <w:rFonts w:ascii="Times New Roman" w:hAnsi="Times New Roman"/>
          <w:b/>
          <w:bCs/>
          <w:color w:val="auto"/>
          <w:sz w:val="28"/>
          <w:szCs w:val="28"/>
        </w:rPr>
        <w:t xml:space="preserve">, </w:t>
      </w:r>
    </w:p>
    <w:p w:rsidR="009A638B" w:rsidRPr="00B50213" w:rsidRDefault="009A638B" w:rsidP="009A638B">
      <w:pPr>
        <w:autoSpaceDE w:val="0"/>
        <w:autoSpaceDN w:val="0"/>
        <w:adjustRightInd w:val="0"/>
        <w:ind w:firstLine="539"/>
        <w:jc w:val="center"/>
        <w:rPr>
          <w:rFonts w:ascii="Times New Roman" w:hAnsi="Times New Roman"/>
          <w:b/>
          <w:color w:val="auto"/>
          <w:sz w:val="28"/>
          <w:szCs w:val="28"/>
        </w:rPr>
      </w:pPr>
      <w:r w:rsidRPr="00B50213">
        <w:rPr>
          <w:rFonts w:ascii="Times New Roman" w:hAnsi="Times New Roman"/>
          <w:b/>
          <w:bCs/>
          <w:color w:val="auto"/>
          <w:sz w:val="28"/>
          <w:szCs w:val="28"/>
        </w:rPr>
        <w:t xml:space="preserve">используемые в качестве основания для проведения контрольных мероприятий при осуществлении муниципального </w:t>
      </w:r>
      <w:r w:rsidR="00FF0F21" w:rsidRPr="00B50213">
        <w:rPr>
          <w:rFonts w:ascii="Times New Roman" w:hAnsi="Times New Roman"/>
          <w:b/>
          <w:bCs/>
          <w:color w:val="auto"/>
          <w:sz w:val="28"/>
          <w:szCs w:val="28"/>
        </w:rPr>
        <w:t xml:space="preserve">жилищного </w:t>
      </w:r>
      <w:r w:rsidRPr="00B50213">
        <w:rPr>
          <w:rFonts w:ascii="Times New Roman" w:hAnsi="Times New Roman"/>
          <w:b/>
          <w:bCs/>
          <w:color w:val="auto"/>
          <w:sz w:val="28"/>
          <w:szCs w:val="28"/>
        </w:rPr>
        <w:t>контроля</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а) порядку осуществления перевода жилого помещения в нежилое помещение и нежилого помещения в жилое в многоквартирном доме;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б) порядку осуществления перепланировки и (или) переустройства помещений в многоквартирном доме;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в) к 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г) к обеспечению доступности для инвалидов помещений в многоквартирных домах;</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е) к обеспечению безопасности при использовании и содержании внутридомового и внутриквартирного газового оборудования.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Поступление в Контрольный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w:t>
      </w:r>
      <w:r w:rsidRPr="00B50213">
        <w:rPr>
          <w:rFonts w:ascii="Times New Roman" w:hAnsi="Times New Roman"/>
          <w:color w:val="auto"/>
          <w:sz w:val="24"/>
          <w:szCs w:val="24"/>
        </w:rPr>
        <w:lastRenderedPageBreak/>
        <w:t>требований, установленных частью 1 статьи 20 Жилищного кодекса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widowControl/>
        <w:spacing w:after="200" w:line="276" w:lineRule="auto"/>
        <w:jc w:val="center"/>
        <w:rPr>
          <w:rFonts w:ascii="Times New Roman" w:hAnsi="Times New Roman"/>
          <w:i/>
          <w:color w:val="auto"/>
          <w:sz w:val="24"/>
          <w:szCs w:val="24"/>
        </w:rPr>
      </w:pPr>
      <w:r w:rsidRPr="00B50213">
        <w:rPr>
          <w:rFonts w:ascii="Times New Roman" w:hAnsi="Times New Roman"/>
          <w:i/>
          <w:color w:val="auto"/>
          <w:sz w:val="24"/>
          <w:szCs w:val="24"/>
        </w:rPr>
        <w:t>_______________</w:t>
      </w: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ConsPlusNormal"/>
        <w:spacing w:line="192" w:lineRule="auto"/>
        <w:ind w:left="3827" w:firstLine="708"/>
        <w:outlineLvl w:val="1"/>
        <w:rPr>
          <w:szCs w:val="24"/>
        </w:rPr>
        <w:sectPr w:rsidR="009A638B" w:rsidRPr="00B50213" w:rsidSect="00F0441B">
          <w:headerReference w:type="default" r:id="rId11"/>
          <w:headerReference w:type="first" r:id="rId12"/>
          <w:pgSz w:w="11906" w:h="16838"/>
          <w:pgMar w:top="1418" w:right="567" w:bottom="851" w:left="1701" w:header="709" w:footer="709" w:gutter="0"/>
          <w:pgNumType w:start="1"/>
          <w:cols w:space="720"/>
          <w:titlePg/>
          <w:docGrid w:linePitch="272"/>
        </w:sectPr>
      </w:pPr>
    </w:p>
    <w:p w:rsidR="009A638B" w:rsidRPr="00B50213" w:rsidRDefault="009A638B" w:rsidP="009A638B">
      <w:pPr>
        <w:pStyle w:val="ConsPlusNormal"/>
        <w:spacing w:line="192" w:lineRule="auto"/>
        <w:ind w:left="9923" w:firstLine="0"/>
        <w:outlineLvl w:val="1"/>
        <w:rPr>
          <w:szCs w:val="24"/>
        </w:rPr>
      </w:pPr>
      <w:r w:rsidRPr="00B50213">
        <w:rPr>
          <w:szCs w:val="24"/>
        </w:rPr>
        <w:lastRenderedPageBreak/>
        <w:t>Приложение № 3</w:t>
      </w:r>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к Положению о муниципальном</w:t>
      </w:r>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жилищном контроле на территории</w:t>
      </w:r>
    </w:p>
    <w:p w:rsidR="009A638B" w:rsidRPr="00B50213" w:rsidRDefault="00C73800" w:rsidP="009A638B">
      <w:pPr>
        <w:widowControl/>
        <w:ind w:left="9923"/>
        <w:rPr>
          <w:rFonts w:ascii="Times New Roman" w:hAnsi="Times New Roman"/>
          <w:color w:val="auto"/>
          <w:sz w:val="24"/>
          <w:szCs w:val="24"/>
          <w:vertAlign w:val="superscript"/>
        </w:rPr>
      </w:pPr>
      <w:r>
        <w:rPr>
          <w:rFonts w:ascii="Times New Roman" w:hAnsi="Times New Roman"/>
          <w:color w:val="auto"/>
          <w:sz w:val="24"/>
          <w:szCs w:val="24"/>
        </w:rPr>
        <w:t>Аджимс</w:t>
      </w:r>
      <w:r w:rsidR="00E4178F">
        <w:rPr>
          <w:rFonts w:ascii="Times New Roman" w:hAnsi="Times New Roman"/>
          <w:color w:val="auto"/>
          <w:sz w:val="24"/>
          <w:szCs w:val="24"/>
        </w:rPr>
        <w:t>кого</w:t>
      </w:r>
      <w:r w:rsidR="009A638B" w:rsidRPr="00B50213">
        <w:rPr>
          <w:rFonts w:ascii="Times New Roman" w:hAnsi="Times New Roman"/>
          <w:color w:val="auto"/>
          <w:sz w:val="24"/>
          <w:szCs w:val="24"/>
        </w:rPr>
        <w:t xml:space="preserve"> сельского п</w:t>
      </w:r>
      <w:r w:rsidR="00FF0F21" w:rsidRPr="00B50213">
        <w:rPr>
          <w:rFonts w:ascii="Times New Roman" w:hAnsi="Times New Roman"/>
          <w:color w:val="auto"/>
          <w:sz w:val="24"/>
          <w:szCs w:val="24"/>
        </w:rPr>
        <w:t xml:space="preserve">оселения  </w:t>
      </w: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a3"/>
        <w:widowControl/>
        <w:tabs>
          <w:tab w:val="left" w:pos="1134"/>
        </w:tabs>
        <w:ind w:left="0"/>
        <w:jc w:val="center"/>
        <w:rPr>
          <w:rFonts w:ascii="Times New Roman" w:hAnsi="Times New Roman"/>
          <w:b/>
          <w:sz w:val="24"/>
          <w:szCs w:val="24"/>
          <w:highlight w:val="yellow"/>
        </w:rPr>
      </w:pPr>
    </w:p>
    <w:p w:rsidR="009A638B" w:rsidRPr="00B50213" w:rsidRDefault="009A638B" w:rsidP="009A638B">
      <w:pPr>
        <w:spacing w:after="360"/>
        <w:jc w:val="center"/>
        <w:outlineLvl w:val="0"/>
        <w:rPr>
          <w:rFonts w:ascii="Times New Roman" w:hAnsi="Times New Roman"/>
          <w:b/>
          <w:color w:val="auto"/>
          <w:sz w:val="24"/>
          <w:szCs w:val="24"/>
        </w:rPr>
      </w:pPr>
      <w:r w:rsidRPr="00B50213">
        <w:rPr>
          <w:rFonts w:ascii="Times New Roman" w:hAnsi="Times New Roman"/>
          <w:b/>
          <w:color w:val="auto"/>
          <w:sz w:val="24"/>
          <w:szCs w:val="24"/>
        </w:rPr>
        <w:t>Перечень показателей результативности и эффективности муниципального жилищного контроля</w:t>
      </w:r>
    </w:p>
    <w:tbl>
      <w:tblPr>
        <w:tblW w:w="15226" w:type="dxa"/>
        <w:tblInd w:w="93" w:type="dxa"/>
        <w:tblLayout w:type="fixed"/>
        <w:tblLook w:val="04A0"/>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9A638B" w:rsidRPr="00B50213" w:rsidTr="00F0441B">
        <w:trPr>
          <w:gridAfter w:val="3"/>
          <w:wAfter w:w="46" w:type="dxa"/>
          <w:trHeight w:val="375"/>
        </w:trPr>
        <w:tc>
          <w:tcPr>
            <w:tcW w:w="1412" w:type="dxa"/>
            <w:vMerge w:val="restart"/>
            <w:tcBorders>
              <w:top w:val="single" w:sz="4" w:space="0" w:color="auto"/>
              <w:left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Номер показателя </w:t>
            </w:r>
          </w:p>
        </w:tc>
        <w:tc>
          <w:tcPr>
            <w:tcW w:w="256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Формула расчета</w:t>
            </w:r>
          </w:p>
        </w:tc>
        <w:tc>
          <w:tcPr>
            <w:tcW w:w="297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Международное сопоставление показателя</w:t>
            </w:r>
          </w:p>
        </w:tc>
        <w:tc>
          <w:tcPr>
            <w:tcW w:w="2448" w:type="dxa"/>
            <w:gridSpan w:val="9"/>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Целевые значения показателей</w:t>
            </w:r>
          </w:p>
        </w:tc>
        <w:tc>
          <w:tcPr>
            <w:tcW w:w="1417" w:type="dxa"/>
            <w:gridSpan w:val="4"/>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Сведения о документах стратегического планирования , содержащих показатель (при его наличии)</w:t>
            </w:r>
          </w:p>
        </w:tc>
      </w:tr>
      <w:tr w:rsidR="009A638B" w:rsidRPr="00B50213" w:rsidTr="00F0441B">
        <w:trPr>
          <w:gridAfter w:val="3"/>
          <w:wAfter w:w="46" w:type="dxa"/>
          <w:trHeight w:val="1185"/>
        </w:trPr>
        <w:tc>
          <w:tcPr>
            <w:tcW w:w="1412" w:type="dxa"/>
            <w:vMerge/>
            <w:tcBorders>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56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53"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97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12"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0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9A638B" w:rsidRPr="00B50213" w:rsidRDefault="009A638B" w:rsidP="00F0441B">
            <w:pPr>
              <w:jc w:val="center"/>
              <w:rPr>
                <w:color w:val="auto"/>
                <w:sz w:val="24"/>
                <w:szCs w:val="24"/>
              </w:rPr>
            </w:pPr>
          </w:p>
        </w:tc>
        <w:tc>
          <w:tcPr>
            <w:tcW w:w="1993" w:type="dxa"/>
            <w:gridSpan w:val="6"/>
            <w:vMerge/>
            <w:tcBorders>
              <w:left w:val="nil"/>
              <w:bottom w:val="single" w:sz="4" w:space="0" w:color="auto"/>
              <w:right w:val="single" w:sz="4" w:space="0" w:color="auto"/>
            </w:tcBorders>
          </w:tcPr>
          <w:p w:rsidR="009A638B" w:rsidRPr="00B50213" w:rsidRDefault="009A638B" w:rsidP="00F0441B">
            <w:pPr>
              <w:jc w:val="center"/>
              <w:rPr>
                <w:color w:val="auto"/>
                <w:sz w:val="24"/>
                <w:szCs w:val="24"/>
              </w:rPr>
            </w:pP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КЛЮЧЕВЫЕ ПОКАЗАТЕЛИ</w:t>
            </w:r>
          </w:p>
        </w:tc>
        <w:tc>
          <w:tcPr>
            <w:tcW w:w="1426"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994" w:type="dxa"/>
            <w:gridSpan w:val="7"/>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r>
      <w:tr w:rsidR="009A638B" w:rsidRPr="00B50213" w:rsidTr="00F0441B">
        <w:trPr>
          <w:gridAfter w:val="1"/>
          <w:wAfter w:w="25" w:type="dxa"/>
          <w:trHeight w:val="70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1</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 xml:space="preserve">Показатели, отражающие уровень минимизации вреда (ущерба) охраняемым законом ценностям, </w:t>
            </w:r>
          </w:p>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уровень устранения риска причинения вреда (ущерба)</w:t>
            </w: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1.1.</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w:t>
            </w:r>
            <w:r w:rsidRPr="00B50213">
              <w:rPr>
                <w:rFonts w:ascii="Times New Roman" w:hAnsi="Times New Roman"/>
                <w:color w:val="auto"/>
                <w:sz w:val="24"/>
                <w:szCs w:val="24"/>
              </w:rPr>
              <w:lastRenderedPageBreak/>
              <w:t>собственникам и пользователям 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Сп*100/ ВРП</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Сп-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w:t>
            </w:r>
            <w:r w:rsidRPr="00B50213">
              <w:rPr>
                <w:rFonts w:ascii="Times New Roman" w:hAnsi="Times New Roman"/>
                <w:color w:val="auto"/>
                <w:sz w:val="24"/>
                <w:szCs w:val="24"/>
              </w:rPr>
              <w:lastRenderedPageBreak/>
              <w:t>пользователям помещений в многоквартирных домах и жилых домов, млн. руб; ВРП - утвержденный валовой региональный продукт, млн. руб.   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p w:rsidR="009A638B" w:rsidRPr="00B50213" w:rsidRDefault="009A638B" w:rsidP="00F0441B">
            <w:pPr>
              <w:rPr>
                <w:rFonts w:ascii="Times New Roman" w:hAnsi="Times New Roman"/>
                <w:color w:val="auto"/>
                <w:sz w:val="24"/>
                <w:szCs w:val="24"/>
              </w:rPr>
            </w:pPr>
          </w:p>
          <w:p w:rsidR="009A638B" w:rsidRPr="00B50213" w:rsidRDefault="009A638B" w:rsidP="00F0441B">
            <w:pP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Статистические данные контрольного органа: журнал распоряжений, реестр проверок статистические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1.2.</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Кспв*100% / Ксн</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Кспв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 сн-  общее количество случаев нарушения обязательных требований, выявленных по результатам проверок</w:t>
            </w:r>
          </w:p>
          <w:p w:rsidR="009A638B" w:rsidRPr="00B50213" w:rsidRDefault="009A638B" w:rsidP="00F0441B">
            <w:pPr>
              <w:jc w:val="cente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                 данные  ГАС РФ  «Правосудие».</w:t>
            </w:r>
          </w:p>
          <w:p w:rsidR="009A638B" w:rsidRPr="00B50213" w:rsidRDefault="009A638B" w:rsidP="00F0441B">
            <w:pPr>
              <w:jc w:val="center"/>
              <w:rPr>
                <w:rFonts w:ascii="Times New Roman" w:hAnsi="Times New Roman"/>
                <w:color w:val="auto"/>
                <w:sz w:val="24"/>
                <w:szCs w:val="24"/>
              </w:rPr>
            </w:pP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447"/>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ИНДИКАТИВНЫЕ ПОКАЗАТЕЛИ</w:t>
            </w:r>
            <w:r w:rsidRPr="00B50213">
              <w:rPr>
                <w:rFonts w:ascii="Times New Roman" w:hAnsi="Times New Roman"/>
                <w:color w:val="auto"/>
                <w:sz w:val="24"/>
                <w:szCs w:val="24"/>
              </w:rPr>
              <w:t> </w:t>
            </w: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lastRenderedPageBreak/>
              <w:t>2</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color w:val="auto"/>
                <w:sz w:val="24"/>
                <w:szCs w:val="24"/>
              </w:rPr>
            </w:pPr>
            <w:r w:rsidRPr="00B50213">
              <w:rPr>
                <w:rFonts w:ascii="Times New Roman" w:hAnsi="Times New Roman"/>
                <w:b/>
                <w:color w:val="auto"/>
                <w:sz w:val="24"/>
                <w:szCs w:val="24"/>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037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2.1. Контрольные мероприятия при взаимодействии с контролируемым лицом</w:t>
            </w:r>
          </w:p>
        </w:tc>
        <w:tc>
          <w:tcPr>
            <w:tcW w:w="1711" w:type="dxa"/>
            <w:gridSpan w:val="6"/>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700"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r>
      <w:tr w:rsidR="009A638B" w:rsidRPr="00B50213" w:rsidTr="00F0441B">
        <w:trPr>
          <w:trHeight w:val="186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в рамках муниципального жилищного контроля, проведенных в установленные сроки, по отношению </w:t>
            </w:r>
            <w:r w:rsidRPr="00B50213">
              <w:rPr>
                <w:rFonts w:ascii="Times New Roman" w:hAnsi="Times New Roman"/>
                <w:color w:val="auto"/>
                <w:sz w:val="24"/>
                <w:szCs w:val="24"/>
              </w:rPr>
              <w:br/>
              <w:t xml:space="preserve">к общему количеству контрольных мероприятий , проведенных в рамках осуществления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Пву*100% / Пок</w:t>
            </w:r>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Пву – количество контрольных мероприятий в рамках муниципального жилищного контроля, проведенных в установленные сроки</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Пок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w:t>
            </w:r>
            <w:r w:rsidRPr="00B50213">
              <w:rPr>
                <w:rFonts w:ascii="Times New Roman" w:hAnsi="Times New Roman"/>
                <w:color w:val="auto"/>
                <w:sz w:val="24"/>
                <w:szCs w:val="24"/>
              </w:rPr>
              <w:lastRenderedPageBreak/>
              <w:t>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ПРн*100% / ПРо</w:t>
            </w:r>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ПРн- количество предписаний,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Про- общее количеству предписаний, выданных в ходе муниципального жилищного контроля </w:t>
            </w:r>
          </w:p>
          <w:p w:rsidR="009A638B" w:rsidRPr="00B50213" w:rsidRDefault="009A638B" w:rsidP="00F0441B">
            <w:pPr>
              <w:jc w:val="center"/>
              <w:rPr>
                <w:rFonts w:ascii="Times New Roman" w:hAnsi="Times New Roman"/>
                <w:color w:val="auto"/>
                <w:sz w:val="24"/>
                <w:szCs w:val="24"/>
              </w:rPr>
            </w:pP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2.1.3.</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Доля контрольных мероприятий ,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Ппн*100%  / Пок</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Ппн – количество контрольных мероприятий , результаты которых были признаны недействительными;</w:t>
            </w: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Пок - общему количество контрольных мероприятий ,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trHeight w:val="1381"/>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2.1.4.</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результатам выявления которых к должностным лицам органа муниципального </w:t>
            </w:r>
            <w:r w:rsidRPr="00B50213">
              <w:rPr>
                <w:rFonts w:ascii="Times New Roman" w:hAnsi="Times New Roman"/>
                <w:color w:val="auto"/>
                <w:sz w:val="24"/>
                <w:szCs w:val="24"/>
              </w:rPr>
              <w:lastRenderedPageBreak/>
              <w:t>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9A638B" w:rsidRPr="00B50213" w:rsidRDefault="009A638B" w:rsidP="00F0441B">
            <w:pPr>
              <w:rPr>
                <w:rFonts w:ascii="Times New Roman" w:hAnsi="Times New Roman"/>
                <w:color w:val="auto"/>
                <w:sz w:val="24"/>
                <w:szCs w:val="24"/>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Псн*100%  /Пок</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Псн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 , осуществившим такие контрольные </w:t>
            </w:r>
            <w:r w:rsidRPr="00B50213">
              <w:rPr>
                <w:rFonts w:ascii="Times New Roman" w:hAnsi="Times New Roman"/>
                <w:color w:val="auto"/>
                <w:sz w:val="24"/>
                <w:szCs w:val="24"/>
              </w:rPr>
              <w:lastRenderedPageBreak/>
              <w:t xml:space="preserve">мероприятия, применены меры дисциплинарного, административного наказания   </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Пок-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1"/>
          <w:wAfter w:w="25" w:type="dxa"/>
          <w:trHeight w:val="533"/>
        </w:trPr>
        <w:tc>
          <w:tcPr>
            <w:tcW w:w="1412" w:type="dxa"/>
            <w:tcBorders>
              <w:top w:val="single" w:sz="4" w:space="0" w:color="auto"/>
              <w:left w:val="single" w:sz="4" w:space="0" w:color="auto"/>
              <w:bottom w:val="single" w:sz="4" w:space="0" w:color="auto"/>
              <w:right w:val="single" w:sz="4" w:space="0" w:color="auto"/>
            </w:tcBorders>
            <w:shd w:val="clear" w:color="000000" w:fill="FFFFFF"/>
            <w:hideMark/>
          </w:tcPr>
          <w:p w:rsidR="009A638B" w:rsidRPr="00B50213" w:rsidRDefault="009A638B" w:rsidP="00F0441B">
            <w:pPr>
              <w:jc w:val="center"/>
              <w:rPr>
                <w:rFonts w:ascii="Times New Roman" w:hAnsi="Times New Roman"/>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p>
        </w:tc>
        <w:tc>
          <w:tcPr>
            <w:tcW w:w="1700"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2"/>
          <w:wAfter w:w="37" w:type="dxa"/>
          <w:trHeight w:val="465"/>
        </w:trPr>
        <w:tc>
          <w:tcPr>
            <w:tcW w:w="1412" w:type="dxa"/>
            <w:tcBorders>
              <w:top w:val="nil"/>
              <w:left w:val="single" w:sz="4" w:space="0" w:color="auto"/>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инспекции</w:t>
            </w:r>
          </w:p>
        </w:tc>
        <w:tc>
          <w:tcPr>
            <w:tcW w:w="2975"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690"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28"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168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органом муниципального </w:t>
            </w:r>
            <w:r w:rsidRPr="00B50213">
              <w:rPr>
                <w:rFonts w:ascii="Times New Roman" w:hAnsi="Times New Roman"/>
                <w:color w:val="auto"/>
                <w:sz w:val="24"/>
                <w:szCs w:val="24"/>
              </w:rPr>
              <w:lastRenderedPageBreak/>
              <w:t>жилищного контроля</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ПРМБВн*100%  / ПРМБВо</w:t>
            </w:r>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ПРМБВн–количество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ПРМБВо - количество </w:t>
            </w:r>
            <w:r w:rsidRPr="00B50213">
              <w:rPr>
                <w:rFonts w:ascii="Times New Roman" w:hAnsi="Times New Roman"/>
                <w:color w:val="auto"/>
                <w:sz w:val="24"/>
                <w:szCs w:val="24"/>
              </w:rPr>
              <w:lastRenderedPageBreak/>
              <w:t xml:space="preserve">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1711" w:type="dxa"/>
            <w:gridSpan w:val="6"/>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jc w:val="center"/>
              <w:rPr>
                <w:rFonts w:ascii="Times New Roman" w:hAnsi="Times New Roman"/>
                <w:color w:val="auto"/>
                <w:sz w:val="24"/>
                <w:szCs w:val="24"/>
              </w:rPr>
            </w:pPr>
          </w:p>
        </w:tc>
        <w:tc>
          <w:tcPr>
            <w:tcW w:w="1700" w:type="dxa"/>
            <w:gridSpan w:val="4"/>
            <w:tcBorders>
              <w:top w:val="nil"/>
              <w:left w:val="nil"/>
              <w:bottom w:val="single" w:sz="4" w:space="0" w:color="auto"/>
              <w:right w:val="single" w:sz="4" w:space="0" w:color="auto"/>
            </w:tcBorders>
            <w:shd w:val="clear" w:color="000000" w:fill="FFFFFF"/>
          </w:tcPr>
          <w:p w:rsidR="009A638B" w:rsidRPr="00B50213" w:rsidRDefault="009A638B" w:rsidP="00F0441B">
            <w:pPr>
              <w:rPr>
                <w:rFonts w:ascii="Times New Roman" w:hAnsi="Times New Roman"/>
                <w:color w:val="auto"/>
                <w:sz w:val="24"/>
                <w:szCs w:val="24"/>
              </w:rPr>
            </w:pPr>
          </w:p>
        </w:tc>
      </w:tr>
    </w:tbl>
    <w:p w:rsidR="009A638B" w:rsidRPr="00B50213" w:rsidRDefault="009A638B" w:rsidP="009A638B">
      <w:pPr>
        <w:widowControl/>
        <w:spacing w:after="200" w:line="276" w:lineRule="auto"/>
        <w:rPr>
          <w:rFonts w:ascii="Times New Roman" w:hAnsi="Times New Roman"/>
          <w:color w:val="auto"/>
          <w:sz w:val="24"/>
          <w:szCs w:val="24"/>
        </w:rPr>
      </w:pPr>
    </w:p>
    <w:p w:rsidR="009A638B" w:rsidRPr="00B50213" w:rsidRDefault="009A638B" w:rsidP="009A638B">
      <w:pPr>
        <w:jc w:val="center"/>
        <w:rPr>
          <w:rFonts w:ascii="Times New Roman" w:hAnsi="Times New Roman"/>
          <w:color w:val="auto"/>
          <w:sz w:val="24"/>
          <w:szCs w:val="24"/>
        </w:rPr>
      </w:pPr>
      <w:r w:rsidRPr="00B50213">
        <w:rPr>
          <w:rFonts w:ascii="Times New Roman" w:hAnsi="Times New Roman"/>
          <w:color w:val="auto"/>
          <w:sz w:val="24"/>
          <w:szCs w:val="24"/>
        </w:rPr>
        <w:t>_________________</w:t>
      </w:r>
    </w:p>
    <w:p w:rsidR="006513AA" w:rsidRPr="00B50213" w:rsidRDefault="006513AA" w:rsidP="00CA27E1">
      <w:pPr>
        <w:spacing w:line="360" w:lineRule="auto"/>
        <w:rPr>
          <w:rFonts w:ascii="Times New Roman" w:hAnsi="Times New Roman"/>
          <w:color w:val="auto"/>
          <w:sz w:val="28"/>
          <w:szCs w:val="28"/>
        </w:rPr>
      </w:pPr>
    </w:p>
    <w:sectPr w:rsidR="006513AA" w:rsidRPr="00B50213" w:rsidSect="00F0441B">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29D" w:rsidRDefault="004B729D" w:rsidP="00532114">
      <w:r>
        <w:separator/>
      </w:r>
    </w:p>
  </w:endnote>
  <w:endnote w:type="continuationSeparator" w:id="1">
    <w:p w:rsidR="004B729D" w:rsidRDefault="004B729D" w:rsidP="005321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29D" w:rsidRDefault="004B729D" w:rsidP="00532114">
      <w:r>
        <w:separator/>
      </w:r>
    </w:p>
  </w:footnote>
  <w:footnote w:type="continuationSeparator" w:id="1">
    <w:p w:rsidR="004B729D" w:rsidRDefault="004B729D" w:rsidP="005321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78F" w:rsidRDefault="00BB7B12">
    <w:pPr>
      <w:pStyle w:val="a6"/>
      <w:jc w:val="center"/>
    </w:pPr>
    <w:r>
      <w:fldChar w:fldCharType="begin"/>
    </w:r>
    <w:r w:rsidR="00E4178F">
      <w:instrText xml:space="preserve"> PAGE   \* MERGEFORMAT </w:instrText>
    </w:r>
    <w:r>
      <w:fldChar w:fldCharType="separate"/>
    </w:r>
    <w:r w:rsidR="003E39DD">
      <w:rPr>
        <w:noProof/>
      </w:rPr>
      <w:t>6</w:t>
    </w:r>
    <w:r>
      <w:rPr>
        <w:noProof/>
      </w:rPr>
      <w:fldChar w:fldCharType="end"/>
    </w:r>
  </w:p>
  <w:p w:rsidR="00E4178F" w:rsidRDefault="00E4178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78F" w:rsidRDefault="00E4178F">
    <w:pPr>
      <w:pStyle w:val="a6"/>
      <w:jc w:val="center"/>
    </w:pPr>
  </w:p>
  <w:p w:rsidR="00E4178F" w:rsidRDefault="00E4178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A638B"/>
    <w:rsid w:val="00072A1B"/>
    <w:rsid w:val="000912A5"/>
    <w:rsid w:val="000C6CF8"/>
    <w:rsid w:val="001346F8"/>
    <w:rsid w:val="001644C1"/>
    <w:rsid w:val="00170D1B"/>
    <w:rsid w:val="0018413F"/>
    <w:rsid w:val="001F0206"/>
    <w:rsid w:val="0031420F"/>
    <w:rsid w:val="003E39DD"/>
    <w:rsid w:val="00480159"/>
    <w:rsid w:val="004962E0"/>
    <w:rsid w:val="004A388D"/>
    <w:rsid w:val="004B729D"/>
    <w:rsid w:val="004E34EA"/>
    <w:rsid w:val="00532114"/>
    <w:rsid w:val="0061191C"/>
    <w:rsid w:val="006275D3"/>
    <w:rsid w:val="006513AA"/>
    <w:rsid w:val="006952CD"/>
    <w:rsid w:val="006C5C3E"/>
    <w:rsid w:val="008228E0"/>
    <w:rsid w:val="008412C8"/>
    <w:rsid w:val="00862C99"/>
    <w:rsid w:val="008B5E8C"/>
    <w:rsid w:val="008F44D7"/>
    <w:rsid w:val="00994A72"/>
    <w:rsid w:val="009A476C"/>
    <w:rsid w:val="009A638B"/>
    <w:rsid w:val="00A560E0"/>
    <w:rsid w:val="00AA13CD"/>
    <w:rsid w:val="00B50213"/>
    <w:rsid w:val="00BB7B12"/>
    <w:rsid w:val="00C535EE"/>
    <w:rsid w:val="00C73800"/>
    <w:rsid w:val="00C823F3"/>
    <w:rsid w:val="00CA27E1"/>
    <w:rsid w:val="00CB144C"/>
    <w:rsid w:val="00CC0C19"/>
    <w:rsid w:val="00CE76F5"/>
    <w:rsid w:val="00E4178F"/>
    <w:rsid w:val="00F043B3"/>
    <w:rsid w:val="00F0441B"/>
    <w:rsid w:val="00F66268"/>
    <w:rsid w:val="00FF0F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38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9A638B"/>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9A638B"/>
    <w:rPr>
      <w:rFonts w:ascii="Times New Roman" w:eastAsia="Times New Roman" w:hAnsi="Times New Roman" w:cs="Times New Roman"/>
      <w:sz w:val="24"/>
      <w:lang w:eastAsia="ru-RU"/>
    </w:rPr>
  </w:style>
  <w:style w:type="paragraph" w:styleId="a3">
    <w:name w:val="List Paragraph"/>
    <w:basedOn w:val="a"/>
    <w:link w:val="a4"/>
    <w:rsid w:val="009A638B"/>
    <w:pPr>
      <w:ind w:left="720"/>
      <w:contextualSpacing/>
    </w:pPr>
    <w:rPr>
      <w:color w:val="auto"/>
    </w:rPr>
  </w:style>
  <w:style w:type="character" w:customStyle="1" w:styleId="a4">
    <w:name w:val="Абзац списка Знак"/>
    <w:link w:val="a3"/>
    <w:locked/>
    <w:rsid w:val="009A638B"/>
    <w:rPr>
      <w:rFonts w:ascii="Arial" w:eastAsia="Times New Roman" w:hAnsi="Arial" w:cs="Times New Roman"/>
      <w:sz w:val="20"/>
      <w:szCs w:val="20"/>
    </w:rPr>
  </w:style>
  <w:style w:type="paragraph" w:customStyle="1" w:styleId="1">
    <w:name w:val="Гиперссылка1"/>
    <w:basedOn w:val="a"/>
    <w:link w:val="a5"/>
    <w:uiPriority w:val="99"/>
    <w:rsid w:val="009A638B"/>
    <w:pPr>
      <w:widowControl/>
      <w:spacing w:after="200" w:line="276" w:lineRule="auto"/>
    </w:pPr>
    <w:rPr>
      <w:rFonts w:ascii="Calibri" w:hAnsi="Calibri"/>
      <w:color w:val="0000FF"/>
      <w:u w:val="single"/>
    </w:rPr>
  </w:style>
  <w:style w:type="character" w:styleId="a5">
    <w:name w:val="Hyperlink"/>
    <w:link w:val="1"/>
    <w:uiPriority w:val="99"/>
    <w:rsid w:val="009A638B"/>
    <w:rPr>
      <w:rFonts w:ascii="Calibri" w:eastAsia="Times New Roman" w:hAnsi="Calibri" w:cs="Times New Roman"/>
      <w:color w:val="0000FF"/>
      <w:sz w:val="20"/>
      <w:szCs w:val="20"/>
      <w:u w:val="single"/>
    </w:rPr>
  </w:style>
  <w:style w:type="paragraph" w:styleId="a6">
    <w:name w:val="header"/>
    <w:basedOn w:val="a"/>
    <w:link w:val="a7"/>
    <w:uiPriority w:val="99"/>
    <w:rsid w:val="009A638B"/>
    <w:pPr>
      <w:tabs>
        <w:tab w:val="center" w:pos="4677"/>
        <w:tab w:val="right" w:pos="9355"/>
      </w:tabs>
    </w:pPr>
    <w:rPr>
      <w:color w:val="auto"/>
    </w:rPr>
  </w:style>
  <w:style w:type="character" w:customStyle="1" w:styleId="a7">
    <w:name w:val="Верхний колонтитул Знак"/>
    <w:basedOn w:val="a0"/>
    <w:link w:val="a6"/>
    <w:uiPriority w:val="99"/>
    <w:rsid w:val="009A638B"/>
    <w:rPr>
      <w:rFonts w:ascii="Arial" w:eastAsia="Times New Roman" w:hAnsi="Arial" w:cs="Times New Roman"/>
      <w:sz w:val="20"/>
      <w:szCs w:val="20"/>
      <w:lang w:eastAsia="ru-RU"/>
    </w:rPr>
  </w:style>
  <w:style w:type="paragraph" w:customStyle="1" w:styleId="ConsPlusTitle">
    <w:name w:val="ConsPlusTitle"/>
    <w:link w:val="ConsPlusTitle1"/>
    <w:rsid w:val="009A638B"/>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9A638B"/>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9A63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9A638B"/>
    <w:rPr>
      <w:rFonts w:ascii="Courier New" w:eastAsia="Times New Roman" w:hAnsi="Courier New" w:cs="Courier New"/>
      <w:sz w:val="20"/>
      <w:szCs w:val="20"/>
      <w:lang w:eastAsia="ru-RU"/>
    </w:rPr>
  </w:style>
  <w:style w:type="paragraph" w:customStyle="1" w:styleId="msonormalbullet1gif">
    <w:name w:val="msonormalbullet1.gif"/>
    <w:basedOn w:val="a"/>
    <w:rsid w:val="009A638B"/>
    <w:pPr>
      <w:widowControl/>
      <w:spacing w:before="100" w:beforeAutospacing="1" w:after="100" w:afterAutospacing="1"/>
    </w:pPr>
    <w:rPr>
      <w:rFonts w:ascii="Times New Roman" w:hAnsi="Times New Roman"/>
      <w:color w:val="auto"/>
      <w:sz w:val="24"/>
      <w:szCs w:val="24"/>
    </w:rPr>
  </w:style>
  <w:style w:type="paragraph" w:styleId="a8">
    <w:name w:val="Normal (Web)"/>
    <w:basedOn w:val="a"/>
    <w:uiPriority w:val="99"/>
    <w:unhideWhenUsed/>
    <w:rsid w:val="006C5C3E"/>
    <w:pPr>
      <w:widowControl/>
      <w:spacing w:before="100" w:beforeAutospacing="1" w:after="100" w:afterAutospacing="1"/>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DD549-FCFC-49D5-9CA5-ABFC45980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11327</Words>
  <Characters>64565</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25</cp:revision>
  <dcterms:created xsi:type="dcterms:W3CDTF">2021-09-17T09:59:00Z</dcterms:created>
  <dcterms:modified xsi:type="dcterms:W3CDTF">2021-10-12T05:54:00Z</dcterms:modified>
</cp:coreProperties>
</file>